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02" w:rsidRPr="006C7EBC" w:rsidRDefault="00E46A02" w:rsidP="00E46A02">
      <w:pPr>
        <w:tabs>
          <w:tab w:val="left" w:pos="5220"/>
          <w:tab w:val="left" w:pos="5760"/>
          <w:tab w:val="left" w:pos="6480"/>
        </w:tabs>
        <w:ind w:right="-342"/>
        <w:rPr>
          <w:rFonts w:ascii="Times New Roman" w:hAnsi="Times New Roman"/>
        </w:rPr>
      </w:pPr>
      <w:r w:rsidRPr="006C7EBC">
        <w:rPr>
          <w:rFonts w:ascii="Times New Roman" w:hAnsi="Times New Roman"/>
        </w:rPr>
        <w:t>Landscape Architecture Program</w:t>
      </w:r>
      <w:r w:rsidRPr="006C7EBC">
        <w:rPr>
          <w:rFonts w:ascii="Times New Roman" w:hAnsi="Times New Roman"/>
        </w:rPr>
        <w:tab/>
        <w:t xml:space="preserve">LDA </w:t>
      </w:r>
      <w:r>
        <w:rPr>
          <w:rFonts w:ascii="Times New Roman" w:hAnsi="Times New Roman"/>
        </w:rPr>
        <w:t>142</w:t>
      </w:r>
      <w:r w:rsidRPr="006C7EBC">
        <w:rPr>
          <w:rFonts w:ascii="Times New Roman" w:hAnsi="Times New Roman"/>
        </w:rPr>
        <w:t xml:space="preserve">: </w:t>
      </w:r>
      <w:r>
        <w:rPr>
          <w:rFonts w:ascii="Times New Roman" w:hAnsi="Times New Roman"/>
        </w:rPr>
        <w:t>Applying Sustainable Strategies</w:t>
      </w:r>
    </w:p>
    <w:p w:rsidR="00E46A02" w:rsidRPr="006C7EBC" w:rsidRDefault="00E46A02" w:rsidP="00E46A02">
      <w:pPr>
        <w:tabs>
          <w:tab w:val="left" w:pos="5220"/>
          <w:tab w:val="left" w:pos="5760"/>
          <w:tab w:val="left" w:pos="6480"/>
        </w:tabs>
        <w:rPr>
          <w:rFonts w:ascii="Times New Roman" w:hAnsi="Times New Roman"/>
        </w:rPr>
      </w:pPr>
      <w:r w:rsidRPr="006C7EBC">
        <w:rPr>
          <w:rFonts w:ascii="Times New Roman" w:hAnsi="Times New Roman"/>
        </w:rPr>
        <w:t xml:space="preserve">Department of </w:t>
      </w:r>
      <w:r w:rsidR="005F70BD">
        <w:rPr>
          <w:rFonts w:ascii="Times New Roman" w:hAnsi="Times New Roman"/>
        </w:rPr>
        <w:t>Human Ecology</w:t>
      </w:r>
      <w:r w:rsidRPr="006C7EBC">
        <w:rPr>
          <w:rFonts w:ascii="Times New Roman" w:hAnsi="Times New Roman"/>
        </w:rPr>
        <w:t xml:space="preserve"> </w:t>
      </w:r>
      <w:r w:rsidRPr="006C7EBC">
        <w:rPr>
          <w:rFonts w:ascii="Times New Roman" w:hAnsi="Times New Roman"/>
        </w:rPr>
        <w:tab/>
        <w:t>Prof.</w:t>
      </w:r>
      <w:r w:rsidR="009026A6">
        <w:rPr>
          <w:rFonts w:ascii="Times New Roman" w:hAnsi="Times New Roman"/>
        </w:rPr>
        <w:t xml:space="preserve"> Stephen M. Wheeler, Ph.D.</w:t>
      </w:r>
    </w:p>
    <w:p w:rsidR="00E46A02" w:rsidRPr="006C7EBC" w:rsidRDefault="00E46A02" w:rsidP="00E46A02">
      <w:pPr>
        <w:tabs>
          <w:tab w:val="left" w:pos="5220"/>
          <w:tab w:val="left" w:pos="5760"/>
          <w:tab w:val="left" w:pos="6480"/>
        </w:tabs>
        <w:rPr>
          <w:rFonts w:ascii="Times New Roman" w:hAnsi="Times New Roman"/>
        </w:rPr>
      </w:pPr>
      <w:r w:rsidRPr="006C7EBC">
        <w:rPr>
          <w:rFonts w:ascii="Times New Roman" w:hAnsi="Times New Roman"/>
        </w:rPr>
        <w:t>University of California, Davis</w:t>
      </w:r>
      <w:r w:rsidRPr="006C7EBC">
        <w:rPr>
          <w:rFonts w:ascii="Times New Roman" w:hAnsi="Times New Roman"/>
        </w:rPr>
        <w:tab/>
      </w:r>
      <w:hyperlink r:id="rId5" w:history="1">
        <w:r w:rsidRPr="006C7EBC">
          <w:rPr>
            <w:rStyle w:val="Hyperlink"/>
            <w:rFonts w:ascii="Times New Roman" w:hAnsi="Times New Roman"/>
          </w:rPr>
          <w:t>smwheeler@ucdavis.edu</w:t>
        </w:r>
      </w:hyperlink>
      <w:r w:rsidRPr="006C7EBC">
        <w:rPr>
          <w:rFonts w:ascii="Times New Roman" w:hAnsi="Times New Roman"/>
        </w:rPr>
        <w:t>; (530) 754-9332</w:t>
      </w:r>
    </w:p>
    <w:p w:rsidR="00E46A02" w:rsidRPr="006C7EBC" w:rsidRDefault="00E46A02" w:rsidP="00E46A02">
      <w:pPr>
        <w:rPr>
          <w:rFonts w:ascii="Times New Roman" w:hAnsi="Times New Roman"/>
        </w:rPr>
      </w:pPr>
    </w:p>
    <w:p w:rsidR="00E46A02" w:rsidRPr="006C7EBC" w:rsidRDefault="00E46A02" w:rsidP="00E46A02">
      <w:pPr>
        <w:rPr>
          <w:rFonts w:ascii="Times New Roman" w:hAnsi="Times New Roman"/>
        </w:rPr>
      </w:pPr>
    </w:p>
    <w:p w:rsidR="00E46A02" w:rsidRPr="006C7EBC" w:rsidRDefault="00E46A02" w:rsidP="00E46A02">
      <w:pPr>
        <w:pStyle w:val="Heading3"/>
        <w:rPr>
          <w:rFonts w:ascii="Times New Roman" w:hAnsi="Times New Roman"/>
        </w:rPr>
      </w:pPr>
      <w:r w:rsidRPr="006C7EBC">
        <w:rPr>
          <w:rFonts w:ascii="Times New Roman" w:hAnsi="Times New Roman"/>
        </w:rPr>
        <w:t>SYLLABUS</w:t>
      </w:r>
    </w:p>
    <w:p w:rsidR="00E46A02" w:rsidRDefault="00E46A02" w:rsidP="00E46A02">
      <w:pPr>
        <w:jc w:val="center"/>
        <w:rPr>
          <w:rFonts w:ascii="Times New Roman" w:hAnsi="Times New Roman"/>
          <w:b/>
          <w:caps/>
        </w:rPr>
      </w:pPr>
      <w:r w:rsidRPr="006C7EBC">
        <w:rPr>
          <w:rFonts w:ascii="Times New Roman" w:hAnsi="Times New Roman"/>
          <w:b/>
          <w:caps/>
        </w:rPr>
        <w:t xml:space="preserve">LDA </w:t>
      </w:r>
      <w:r>
        <w:rPr>
          <w:rFonts w:ascii="Times New Roman" w:hAnsi="Times New Roman"/>
          <w:b/>
          <w:caps/>
        </w:rPr>
        <w:t>142</w:t>
      </w:r>
      <w:r w:rsidRPr="006C7EBC">
        <w:rPr>
          <w:rFonts w:ascii="Times New Roman" w:hAnsi="Times New Roman"/>
          <w:b/>
          <w:caps/>
        </w:rPr>
        <w:t xml:space="preserve">: </w:t>
      </w:r>
      <w:r>
        <w:rPr>
          <w:rFonts w:ascii="Times New Roman" w:hAnsi="Times New Roman"/>
          <w:b/>
          <w:caps/>
        </w:rPr>
        <w:t>APPLYING SUSTAINABLE STRATEGIES</w:t>
      </w:r>
    </w:p>
    <w:p w:rsidR="00E46A02" w:rsidRPr="00E46A02" w:rsidRDefault="009026A6" w:rsidP="00E46A02">
      <w:pPr>
        <w:jc w:val="center"/>
        <w:rPr>
          <w:rFonts w:ascii="Times New Roman" w:hAnsi="Times New Roman"/>
          <w:b/>
        </w:rPr>
      </w:pPr>
      <w:r>
        <w:rPr>
          <w:rFonts w:ascii="Times New Roman" w:hAnsi="Times New Roman"/>
          <w:b/>
          <w:caps/>
        </w:rPr>
        <w:t>SPRING 201</w:t>
      </w:r>
      <w:r w:rsidR="00271948">
        <w:rPr>
          <w:rFonts w:ascii="Times New Roman" w:hAnsi="Times New Roman"/>
          <w:b/>
          <w:caps/>
        </w:rPr>
        <w:t>7</w:t>
      </w:r>
    </w:p>
    <w:p w:rsidR="00271948" w:rsidRDefault="00271948" w:rsidP="00271948">
      <w:pPr>
        <w:rPr>
          <w:rFonts w:ascii="Times New Roman" w:hAnsi="Times New Roman"/>
        </w:rPr>
      </w:pPr>
    </w:p>
    <w:p w:rsidR="00271948" w:rsidRDefault="00E46A02" w:rsidP="00271948">
      <w:pPr>
        <w:rPr>
          <w:rFonts w:ascii="Times New Roman" w:hAnsi="Times New Roman"/>
        </w:rPr>
      </w:pPr>
      <w:r w:rsidRPr="006C7EBC">
        <w:rPr>
          <w:rFonts w:ascii="Times New Roman" w:hAnsi="Times New Roman"/>
        </w:rPr>
        <w:t xml:space="preserve">Time: </w:t>
      </w:r>
      <w:r w:rsidR="00423D39">
        <w:rPr>
          <w:rFonts w:ascii="Times New Roman" w:hAnsi="Times New Roman"/>
        </w:rPr>
        <w:t xml:space="preserve">MW </w:t>
      </w:r>
      <w:r w:rsidR="003A2C5C">
        <w:rPr>
          <w:rFonts w:ascii="Times New Roman" w:hAnsi="Times New Roman"/>
        </w:rPr>
        <w:t>9</w:t>
      </w:r>
      <w:r w:rsidR="00423D39">
        <w:rPr>
          <w:rFonts w:ascii="Times New Roman" w:hAnsi="Times New Roman"/>
        </w:rPr>
        <w:t>-11:50</w:t>
      </w:r>
    </w:p>
    <w:p w:rsidR="00E46A02" w:rsidRPr="006C7EBC" w:rsidRDefault="00E91BDA" w:rsidP="00271948">
      <w:pPr>
        <w:rPr>
          <w:rFonts w:ascii="Times New Roman" w:hAnsi="Times New Roman"/>
        </w:rPr>
      </w:pPr>
      <w:r>
        <w:rPr>
          <w:rFonts w:ascii="Times New Roman" w:hAnsi="Times New Roman"/>
        </w:rPr>
        <w:t xml:space="preserve">Hunt Hall </w:t>
      </w:r>
      <w:r w:rsidR="003A2C5C">
        <w:rPr>
          <w:rFonts w:ascii="Times New Roman" w:hAnsi="Times New Roman"/>
        </w:rPr>
        <w:t>142</w:t>
      </w:r>
      <w:r w:rsidR="00A24A4B">
        <w:rPr>
          <w:rFonts w:ascii="Times New Roman" w:hAnsi="Times New Roman"/>
        </w:rPr>
        <w:t>/166</w:t>
      </w:r>
      <w:r w:rsidR="003A2C5C">
        <w:rPr>
          <w:rFonts w:ascii="Times New Roman" w:hAnsi="Times New Roman"/>
        </w:rPr>
        <w:t xml:space="preserve"> </w:t>
      </w:r>
    </w:p>
    <w:p w:rsidR="00E46A02" w:rsidRPr="006C7EBC" w:rsidRDefault="00906674" w:rsidP="00E46A02">
      <w:pPr>
        <w:rPr>
          <w:rFonts w:ascii="Times New Roman" w:hAnsi="Times New Roman"/>
        </w:rPr>
      </w:pPr>
      <w:r>
        <w:rPr>
          <w:rFonts w:ascii="Times New Roman" w:hAnsi="Times New Roman"/>
        </w:rPr>
        <w:t>6</w:t>
      </w:r>
      <w:r w:rsidR="00E46A02" w:rsidRPr="006C7EBC">
        <w:rPr>
          <w:rFonts w:ascii="Times New Roman" w:hAnsi="Times New Roman"/>
        </w:rPr>
        <w:t xml:space="preserve"> Units</w:t>
      </w:r>
    </w:p>
    <w:p w:rsidR="00A24A4B" w:rsidRDefault="00E46A02">
      <w:pPr>
        <w:rPr>
          <w:rFonts w:ascii="Times New Roman" w:hAnsi="Times New Roman"/>
        </w:rPr>
      </w:pPr>
      <w:r w:rsidRPr="00E46A02">
        <w:rPr>
          <w:rFonts w:ascii="Times New Roman" w:hAnsi="Times New Roman"/>
        </w:rPr>
        <w:t xml:space="preserve">Course Number: </w:t>
      </w:r>
      <w:r w:rsidR="00271948">
        <w:rPr>
          <w:rFonts w:ascii="Times New Roman" w:hAnsi="Times New Roman"/>
        </w:rPr>
        <w:t>77422</w:t>
      </w:r>
    </w:p>
    <w:p w:rsidR="00E46A02" w:rsidRPr="00E46A02" w:rsidRDefault="00A24A4B">
      <w:pPr>
        <w:rPr>
          <w:rFonts w:ascii="Times New Roman" w:hAnsi="Times New Roman" w:cs="Verdana"/>
          <w:szCs w:val="22"/>
        </w:rPr>
      </w:pPr>
      <w:r>
        <w:rPr>
          <w:rFonts w:ascii="Times New Roman" w:hAnsi="Times New Roman"/>
        </w:rPr>
        <w:t>Office Hours: Tues 10-12</w:t>
      </w:r>
    </w:p>
    <w:p w:rsidR="00271948" w:rsidRDefault="00A24A4B">
      <w:pPr>
        <w:rPr>
          <w:rFonts w:ascii="Times New Roman" w:hAnsi="Times New Roman" w:cs="Verdana"/>
          <w:szCs w:val="22"/>
        </w:rPr>
      </w:pPr>
      <w:r>
        <w:rPr>
          <w:rFonts w:ascii="Times New Roman" w:hAnsi="Times New Roman" w:cs="Verdana"/>
          <w:szCs w:val="22"/>
        </w:rPr>
        <w:t xml:space="preserve">TA: </w:t>
      </w:r>
      <w:proofErr w:type="spellStart"/>
      <w:r w:rsidRPr="00A24A4B">
        <w:rPr>
          <w:rFonts w:ascii="Times New Roman" w:hAnsi="Times New Roman" w:cs="Verdana"/>
          <w:szCs w:val="22"/>
        </w:rPr>
        <w:t>Sahoko</w:t>
      </w:r>
      <w:proofErr w:type="spellEnd"/>
      <w:r w:rsidRPr="00A24A4B">
        <w:rPr>
          <w:rFonts w:ascii="Times New Roman" w:hAnsi="Times New Roman" w:cs="Verdana"/>
          <w:szCs w:val="22"/>
        </w:rPr>
        <w:t xml:space="preserve"> </w:t>
      </w:r>
      <w:proofErr w:type="spellStart"/>
      <w:r w:rsidRPr="00A24A4B">
        <w:rPr>
          <w:rFonts w:ascii="Times New Roman" w:hAnsi="Times New Roman" w:cs="Verdana"/>
          <w:szCs w:val="22"/>
        </w:rPr>
        <w:t>Yui</w:t>
      </w:r>
      <w:proofErr w:type="spellEnd"/>
      <w:r w:rsidRPr="00A24A4B">
        <w:rPr>
          <w:rFonts w:ascii="Times New Roman" w:hAnsi="Times New Roman" w:cs="Verdana"/>
          <w:szCs w:val="22"/>
        </w:rPr>
        <w:t xml:space="preserve"> &lt;syui@ucdavis.edu&gt;</w:t>
      </w:r>
    </w:p>
    <w:p w:rsidR="00E46A02" w:rsidRPr="00E46A02" w:rsidRDefault="00E46A02">
      <w:pPr>
        <w:rPr>
          <w:rFonts w:ascii="Times New Roman" w:hAnsi="Times New Roman" w:cs="Verdana"/>
          <w:szCs w:val="22"/>
        </w:rPr>
      </w:pPr>
    </w:p>
    <w:p w:rsidR="00E73A40" w:rsidRPr="00817247" w:rsidRDefault="00E73A40">
      <w:pPr>
        <w:rPr>
          <w:rFonts w:ascii="Times New Roman" w:hAnsi="Times New Roman" w:cs="Verdana"/>
          <w:caps/>
          <w:szCs w:val="22"/>
        </w:rPr>
      </w:pPr>
      <w:r w:rsidRPr="00423D39">
        <w:rPr>
          <w:rFonts w:ascii="Times New Roman" w:hAnsi="Times New Roman" w:cs="Verdana"/>
          <w:b/>
          <w:caps/>
          <w:szCs w:val="22"/>
        </w:rPr>
        <w:t>Description</w:t>
      </w:r>
    </w:p>
    <w:p w:rsidR="00E91BDA" w:rsidRDefault="00E73A40">
      <w:pPr>
        <w:rPr>
          <w:rFonts w:ascii="Times New Roman" w:hAnsi="Times New Roman"/>
        </w:rPr>
      </w:pPr>
      <w:r>
        <w:rPr>
          <w:rFonts w:ascii="Times New Roman" w:hAnsi="Times New Roman"/>
        </w:rPr>
        <w:t xml:space="preserve">This </w:t>
      </w:r>
      <w:r w:rsidR="00271948">
        <w:rPr>
          <w:rFonts w:ascii="Times New Roman" w:hAnsi="Times New Roman"/>
        </w:rPr>
        <w:t>capstone course</w:t>
      </w:r>
      <w:r>
        <w:rPr>
          <w:rFonts w:ascii="Times New Roman" w:hAnsi="Times New Roman"/>
        </w:rPr>
        <w:t xml:space="preserve"> for the Sustainable Environmental Design (SED) major</w:t>
      </w:r>
      <w:r w:rsidR="00271948">
        <w:rPr>
          <w:rFonts w:ascii="Times New Roman" w:hAnsi="Times New Roman"/>
        </w:rPr>
        <w:t xml:space="preserve"> helps</w:t>
      </w:r>
      <w:r>
        <w:rPr>
          <w:rFonts w:ascii="Times New Roman" w:hAnsi="Times New Roman"/>
        </w:rPr>
        <w:t xml:space="preserve"> students </w:t>
      </w:r>
      <w:r w:rsidR="00CB7954">
        <w:rPr>
          <w:rFonts w:ascii="Times New Roman" w:hAnsi="Times New Roman"/>
        </w:rPr>
        <w:t xml:space="preserve">expand </w:t>
      </w:r>
      <w:r>
        <w:rPr>
          <w:rFonts w:ascii="Times New Roman" w:hAnsi="Times New Roman"/>
        </w:rPr>
        <w:t xml:space="preserve">knowledge </w:t>
      </w:r>
      <w:r w:rsidR="00BE5521">
        <w:rPr>
          <w:rFonts w:ascii="Times New Roman" w:hAnsi="Times New Roman"/>
        </w:rPr>
        <w:t xml:space="preserve">and skills </w:t>
      </w:r>
      <w:r>
        <w:rPr>
          <w:rFonts w:ascii="Times New Roman" w:hAnsi="Times New Roman"/>
        </w:rPr>
        <w:t xml:space="preserve">from their previous coursework so as to develop sustainable solutions for real-world situations. </w:t>
      </w:r>
      <w:r w:rsidR="00423D39">
        <w:rPr>
          <w:rFonts w:ascii="Times New Roman" w:hAnsi="Times New Roman"/>
        </w:rPr>
        <w:t>We will examine a series of sustainability problems at different scales</w:t>
      </w:r>
      <w:r w:rsidR="009A5172">
        <w:rPr>
          <w:rFonts w:ascii="Times New Roman" w:hAnsi="Times New Roman"/>
        </w:rPr>
        <w:t xml:space="preserve"> through in-class and assigned exercises</w:t>
      </w:r>
      <w:r w:rsidR="003A2B3C">
        <w:rPr>
          <w:rFonts w:ascii="Times New Roman" w:hAnsi="Times New Roman"/>
        </w:rPr>
        <w:t>, and will prepare</w:t>
      </w:r>
      <w:r w:rsidR="00271948">
        <w:rPr>
          <w:rFonts w:ascii="Times New Roman" w:hAnsi="Times New Roman"/>
        </w:rPr>
        <w:t xml:space="preserve"> various types of professional documents: a stakeholder analysis; a staff memo to council; </w:t>
      </w:r>
      <w:r w:rsidR="002E7777">
        <w:rPr>
          <w:rFonts w:ascii="Times New Roman" w:hAnsi="Times New Roman"/>
        </w:rPr>
        <w:t xml:space="preserve">a research report; </w:t>
      </w:r>
      <w:r w:rsidR="000D22D6">
        <w:rPr>
          <w:rFonts w:ascii="Times New Roman" w:hAnsi="Times New Roman"/>
        </w:rPr>
        <w:t>a site analysis</w:t>
      </w:r>
      <w:r w:rsidR="00271948">
        <w:rPr>
          <w:rFonts w:ascii="Times New Roman" w:hAnsi="Times New Roman"/>
        </w:rPr>
        <w:t xml:space="preserve">; and a site </w:t>
      </w:r>
      <w:r w:rsidR="009A5172">
        <w:rPr>
          <w:rFonts w:ascii="Times New Roman" w:hAnsi="Times New Roman"/>
        </w:rPr>
        <w:t>design</w:t>
      </w:r>
      <w:r w:rsidR="00271948">
        <w:rPr>
          <w:rFonts w:ascii="Times New Roman" w:hAnsi="Times New Roman"/>
        </w:rPr>
        <w:t>.</w:t>
      </w:r>
    </w:p>
    <w:p w:rsidR="00BE221A" w:rsidRDefault="00BE221A">
      <w:pPr>
        <w:rPr>
          <w:rFonts w:ascii="Times New Roman" w:hAnsi="Times New Roman"/>
        </w:rPr>
      </w:pPr>
    </w:p>
    <w:p w:rsidR="00271948" w:rsidRDefault="009A5172">
      <w:pPr>
        <w:rPr>
          <w:rFonts w:ascii="Times New Roman" w:hAnsi="Times New Roman"/>
        </w:rPr>
      </w:pPr>
      <w:r>
        <w:rPr>
          <w:rFonts w:ascii="Times New Roman" w:hAnsi="Times New Roman"/>
        </w:rPr>
        <w:t>To consolidate our knowledge about sustainability, w</w:t>
      </w:r>
      <w:r w:rsidR="00A94453">
        <w:rPr>
          <w:rFonts w:ascii="Times New Roman" w:hAnsi="Times New Roman"/>
        </w:rPr>
        <w:t>e will</w:t>
      </w:r>
      <w:r w:rsidR="00423D39">
        <w:rPr>
          <w:rFonts w:ascii="Times New Roman" w:hAnsi="Times New Roman"/>
        </w:rPr>
        <w:t xml:space="preserve"> read and discuss chapters from </w:t>
      </w:r>
      <w:r w:rsidR="008228AA" w:rsidRPr="008228AA">
        <w:rPr>
          <w:rFonts w:ascii="Times New Roman" w:hAnsi="Times New Roman"/>
          <w:i/>
        </w:rPr>
        <w:t>Planning for Sustainability: Creating Livable, Equitable, and Ecological Communities</w:t>
      </w:r>
      <w:r w:rsidR="00E91BDA">
        <w:rPr>
          <w:rFonts w:ascii="Times New Roman" w:hAnsi="Times New Roman"/>
        </w:rPr>
        <w:t xml:space="preserve"> (Second Edition 2013).</w:t>
      </w:r>
      <w:r w:rsidR="008228AA">
        <w:rPr>
          <w:rFonts w:ascii="Times New Roman" w:hAnsi="Times New Roman"/>
        </w:rPr>
        <w:t xml:space="preserve"> </w:t>
      </w:r>
      <w:r w:rsidR="00423D39">
        <w:rPr>
          <w:rFonts w:ascii="Times New Roman" w:hAnsi="Times New Roman"/>
        </w:rPr>
        <w:t xml:space="preserve">This book outlines the history and nature </w:t>
      </w:r>
      <w:r>
        <w:rPr>
          <w:rFonts w:ascii="Times New Roman" w:hAnsi="Times New Roman"/>
        </w:rPr>
        <w:t>of the sustainability discourse</w:t>
      </w:r>
      <w:r w:rsidR="00423D39">
        <w:rPr>
          <w:rFonts w:ascii="Times New Roman" w:hAnsi="Times New Roman"/>
        </w:rPr>
        <w:t xml:space="preserve"> and sustainability </w:t>
      </w:r>
      <w:proofErr w:type="gramStart"/>
      <w:r w:rsidR="00423D39">
        <w:rPr>
          <w:rFonts w:ascii="Times New Roman" w:hAnsi="Times New Roman"/>
        </w:rPr>
        <w:t>applications</w:t>
      </w:r>
      <w:proofErr w:type="gramEnd"/>
      <w:r w:rsidR="00423D39">
        <w:rPr>
          <w:rFonts w:ascii="Times New Roman" w:hAnsi="Times New Roman"/>
        </w:rPr>
        <w:t xml:space="preserve"> at different scales. </w:t>
      </w:r>
      <w:r w:rsidR="0062512C">
        <w:rPr>
          <w:rFonts w:ascii="Times New Roman" w:hAnsi="Times New Roman"/>
        </w:rPr>
        <w:t>Please make sure you have done the reading by t</w:t>
      </w:r>
      <w:r w:rsidR="00271948">
        <w:rPr>
          <w:rFonts w:ascii="Times New Roman" w:hAnsi="Times New Roman"/>
        </w:rPr>
        <w:t>he date listed in this syllabus</w:t>
      </w:r>
      <w:r w:rsidR="0062512C">
        <w:rPr>
          <w:rFonts w:ascii="Times New Roman" w:hAnsi="Times New Roman"/>
        </w:rPr>
        <w:t xml:space="preserve">. </w:t>
      </w:r>
      <w:r>
        <w:rPr>
          <w:rFonts w:ascii="Times New Roman" w:hAnsi="Times New Roman"/>
        </w:rPr>
        <w:t xml:space="preserve">There will be four pop quizzes on readings and class materials (top three will count). </w:t>
      </w:r>
      <w:r w:rsidR="00FB3678">
        <w:rPr>
          <w:rFonts w:ascii="Times New Roman" w:hAnsi="Times New Roman"/>
        </w:rPr>
        <w:t xml:space="preserve">We </w:t>
      </w:r>
      <w:r w:rsidR="00271948">
        <w:rPr>
          <w:rFonts w:ascii="Times New Roman" w:hAnsi="Times New Roman"/>
        </w:rPr>
        <w:t>will</w:t>
      </w:r>
      <w:r w:rsidR="00904446">
        <w:rPr>
          <w:rFonts w:ascii="Times New Roman" w:hAnsi="Times New Roman"/>
        </w:rPr>
        <w:t xml:space="preserve"> </w:t>
      </w:r>
      <w:r w:rsidR="00FB3678">
        <w:rPr>
          <w:rFonts w:ascii="Times New Roman" w:hAnsi="Times New Roman"/>
        </w:rPr>
        <w:t xml:space="preserve">also do more specialized readings </w:t>
      </w:r>
      <w:r w:rsidR="00423D39">
        <w:rPr>
          <w:rFonts w:ascii="Times New Roman" w:hAnsi="Times New Roman"/>
        </w:rPr>
        <w:t xml:space="preserve">(available on the </w:t>
      </w:r>
      <w:r w:rsidR="00271948">
        <w:rPr>
          <w:rFonts w:ascii="Times New Roman" w:hAnsi="Times New Roman"/>
        </w:rPr>
        <w:t>Canvas site</w:t>
      </w:r>
      <w:r w:rsidR="00423D39">
        <w:rPr>
          <w:rFonts w:ascii="Times New Roman" w:hAnsi="Times New Roman"/>
        </w:rPr>
        <w:t>)</w:t>
      </w:r>
      <w:r w:rsidR="00C07F0A">
        <w:rPr>
          <w:rFonts w:ascii="Times New Roman" w:hAnsi="Times New Roman"/>
        </w:rPr>
        <w:t xml:space="preserve"> </w:t>
      </w:r>
      <w:r w:rsidR="00423D39">
        <w:rPr>
          <w:rFonts w:ascii="Times New Roman" w:hAnsi="Times New Roman"/>
        </w:rPr>
        <w:t xml:space="preserve">around particular </w:t>
      </w:r>
      <w:r>
        <w:rPr>
          <w:rFonts w:ascii="Times New Roman" w:hAnsi="Times New Roman"/>
        </w:rPr>
        <w:t>assignments</w:t>
      </w:r>
      <w:r w:rsidR="00423D39">
        <w:rPr>
          <w:rFonts w:ascii="Times New Roman" w:hAnsi="Times New Roman"/>
        </w:rPr>
        <w:t xml:space="preserve">. </w:t>
      </w:r>
      <w:r w:rsidR="00904446">
        <w:rPr>
          <w:rFonts w:ascii="Times New Roman" w:hAnsi="Times New Roman"/>
        </w:rPr>
        <w:t xml:space="preserve">The class schedule may change as we go along, so </w:t>
      </w:r>
      <w:r>
        <w:rPr>
          <w:rFonts w:ascii="Times New Roman" w:hAnsi="Times New Roman"/>
        </w:rPr>
        <w:t xml:space="preserve">check </w:t>
      </w:r>
      <w:r w:rsidR="00904446">
        <w:rPr>
          <w:rFonts w:ascii="Times New Roman" w:hAnsi="Times New Roman"/>
        </w:rPr>
        <w:t xml:space="preserve">with the </w:t>
      </w:r>
      <w:r w:rsidR="00271948">
        <w:rPr>
          <w:rFonts w:ascii="Times New Roman" w:hAnsi="Times New Roman"/>
        </w:rPr>
        <w:t>Canvas site</w:t>
      </w:r>
      <w:r>
        <w:rPr>
          <w:rFonts w:ascii="Times New Roman" w:hAnsi="Times New Roman"/>
        </w:rPr>
        <w:t>, TA,</w:t>
      </w:r>
      <w:r w:rsidR="00271948">
        <w:rPr>
          <w:rFonts w:ascii="Times New Roman" w:hAnsi="Times New Roman"/>
        </w:rPr>
        <w:t xml:space="preserve"> </w:t>
      </w:r>
      <w:r>
        <w:rPr>
          <w:rFonts w:ascii="Times New Roman" w:hAnsi="Times New Roman"/>
        </w:rPr>
        <w:t>or</w:t>
      </w:r>
      <w:r w:rsidR="00904446">
        <w:rPr>
          <w:rFonts w:ascii="Times New Roman" w:hAnsi="Times New Roman"/>
        </w:rPr>
        <w:t xml:space="preserve"> instructor if necessary</w:t>
      </w:r>
      <w:r w:rsidR="00BE5521">
        <w:rPr>
          <w:rFonts w:ascii="Times New Roman" w:hAnsi="Times New Roman"/>
        </w:rPr>
        <w:t>.</w:t>
      </w:r>
    </w:p>
    <w:p w:rsidR="00423D39" w:rsidRDefault="00423D39">
      <w:pPr>
        <w:rPr>
          <w:rFonts w:ascii="Times New Roman" w:hAnsi="Times New Roman"/>
        </w:rPr>
      </w:pPr>
    </w:p>
    <w:p w:rsidR="00904446" w:rsidRDefault="00904446">
      <w:pPr>
        <w:rPr>
          <w:rFonts w:ascii="Times New Roman" w:hAnsi="Times New Roman"/>
          <w:b/>
          <w:caps/>
        </w:rPr>
      </w:pPr>
    </w:p>
    <w:p w:rsidR="00423D39" w:rsidRPr="00817247" w:rsidRDefault="00423D39">
      <w:pPr>
        <w:rPr>
          <w:rFonts w:ascii="Times New Roman" w:hAnsi="Times New Roman"/>
          <w:b/>
          <w:caps/>
        </w:rPr>
      </w:pPr>
      <w:r w:rsidRPr="00423D39">
        <w:rPr>
          <w:rFonts w:ascii="Times New Roman" w:hAnsi="Times New Roman"/>
          <w:b/>
          <w:caps/>
        </w:rPr>
        <w:t>Learning Objectives</w:t>
      </w:r>
    </w:p>
    <w:p w:rsidR="00423D39" w:rsidRPr="00E1419B" w:rsidRDefault="00423D39" w:rsidP="00423D39">
      <w:pPr>
        <w:ind w:left="180" w:hanging="180"/>
        <w:rPr>
          <w:rFonts w:ascii="Times New Roman" w:hAnsi="Times New Roman"/>
        </w:rPr>
      </w:pPr>
      <w:r w:rsidRPr="00E1419B">
        <w:rPr>
          <w:rFonts w:ascii="Times New Roman" w:hAnsi="Times New Roman"/>
        </w:rPr>
        <w:t xml:space="preserve">-- </w:t>
      </w:r>
      <w:r>
        <w:rPr>
          <w:rFonts w:ascii="Times New Roman" w:hAnsi="Times New Roman"/>
        </w:rPr>
        <w:t>Deepen our understanding of</w:t>
      </w:r>
      <w:r w:rsidRPr="00E1419B">
        <w:rPr>
          <w:rFonts w:ascii="Times New Roman" w:hAnsi="Times New Roman"/>
        </w:rPr>
        <w:t xml:space="preserve"> </w:t>
      </w:r>
      <w:r w:rsidR="00271948">
        <w:rPr>
          <w:rFonts w:ascii="Times New Roman" w:hAnsi="Times New Roman"/>
        </w:rPr>
        <w:t>“sustainability”</w:t>
      </w:r>
      <w:r w:rsidRPr="00E1419B">
        <w:rPr>
          <w:rFonts w:ascii="Times New Roman" w:hAnsi="Times New Roman"/>
        </w:rPr>
        <w:t xml:space="preserve"> and perspectives on it</w:t>
      </w:r>
    </w:p>
    <w:p w:rsidR="00423D39" w:rsidRDefault="00423D39" w:rsidP="00423D39">
      <w:pPr>
        <w:ind w:left="180" w:hanging="180"/>
        <w:rPr>
          <w:rFonts w:ascii="Times New Roman" w:hAnsi="Times New Roman"/>
        </w:rPr>
      </w:pPr>
      <w:r w:rsidRPr="00E1419B">
        <w:rPr>
          <w:rFonts w:ascii="Times New Roman" w:hAnsi="Times New Roman"/>
        </w:rPr>
        <w:t xml:space="preserve">-- Improve </w:t>
      </w:r>
      <w:r>
        <w:rPr>
          <w:rFonts w:ascii="Times New Roman" w:hAnsi="Times New Roman"/>
        </w:rPr>
        <w:t xml:space="preserve">ability to </w:t>
      </w:r>
      <w:r w:rsidR="00933DB5">
        <w:rPr>
          <w:rFonts w:ascii="Times New Roman" w:hAnsi="Times New Roman"/>
        </w:rPr>
        <w:t>think critically and holistically about current issues</w:t>
      </w:r>
    </w:p>
    <w:p w:rsidR="00933DB5" w:rsidRDefault="00933DB5" w:rsidP="00933DB5">
      <w:pPr>
        <w:ind w:left="180" w:hanging="180"/>
        <w:rPr>
          <w:rFonts w:ascii="Times New Roman" w:hAnsi="Times New Roman"/>
        </w:rPr>
      </w:pPr>
      <w:r w:rsidRPr="00E1419B">
        <w:rPr>
          <w:rFonts w:ascii="Times New Roman" w:hAnsi="Times New Roman"/>
        </w:rPr>
        <w:t xml:space="preserve">-- Improve ability to </w:t>
      </w:r>
      <w:r>
        <w:rPr>
          <w:rFonts w:ascii="Times New Roman" w:hAnsi="Times New Roman"/>
        </w:rPr>
        <w:t>work creatively across disciplines to develop constructive solutions</w:t>
      </w:r>
    </w:p>
    <w:p w:rsidR="00933DB5" w:rsidRPr="00E1419B" w:rsidRDefault="00933DB5" w:rsidP="00933DB5">
      <w:pPr>
        <w:ind w:left="180" w:hanging="180"/>
        <w:rPr>
          <w:rFonts w:ascii="Times New Roman" w:hAnsi="Times New Roman"/>
        </w:rPr>
      </w:pPr>
      <w:r>
        <w:rPr>
          <w:rFonts w:ascii="Times New Roman" w:hAnsi="Times New Roman"/>
        </w:rPr>
        <w:t>-- Improve ability to be productive leaders within a range of settings</w:t>
      </w:r>
    </w:p>
    <w:p w:rsidR="00933DB5" w:rsidRDefault="00423D39" w:rsidP="00933DB5">
      <w:pPr>
        <w:ind w:left="180" w:hanging="180"/>
        <w:rPr>
          <w:rFonts w:ascii="Times New Roman" w:hAnsi="Times New Roman"/>
        </w:rPr>
      </w:pPr>
      <w:r w:rsidRPr="00E1419B">
        <w:rPr>
          <w:rFonts w:ascii="Times New Roman" w:hAnsi="Times New Roman"/>
        </w:rPr>
        <w:t xml:space="preserve">-- Improve writing, </w:t>
      </w:r>
      <w:r w:rsidR="00A94453">
        <w:rPr>
          <w:rFonts w:ascii="Times New Roman" w:hAnsi="Times New Roman"/>
        </w:rPr>
        <w:t xml:space="preserve">research, </w:t>
      </w:r>
      <w:r w:rsidRPr="00E1419B">
        <w:rPr>
          <w:rFonts w:ascii="Times New Roman" w:hAnsi="Times New Roman"/>
        </w:rPr>
        <w:t xml:space="preserve">graphic representation, </w:t>
      </w:r>
      <w:r w:rsidR="00A94453">
        <w:rPr>
          <w:rFonts w:ascii="Times New Roman" w:hAnsi="Times New Roman"/>
        </w:rPr>
        <w:t xml:space="preserve">oral presentation, </w:t>
      </w:r>
      <w:r w:rsidRPr="00E1419B">
        <w:rPr>
          <w:rFonts w:ascii="Times New Roman" w:hAnsi="Times New Roman"/>
        </w:rPr>
        <w:t xml:space="preserve">and site design skills </w:t>
      </w:r>
    </w:p>
    <w:p w:rsidR="00271948" w:rsidRPr="00933DB5" w:rsidRDefault="00271948" w:rsidP="00933DB5">
      <w:pPr>
        <w:ind w:left="180" w:hanging="180"/>
        <w:rPr>
          <w:rFonts w:ascii="Times New Roman" w:hAnsi="Times New Roman"/>
        </w:rPr>
      </w:pPr>
    </w:p>
    <w:p w:rsidR="00423D39" w:rsidRPr="00817247" w:rsidRDefault="00423D39" w:rsidP="00817247">
      <w:pPr>
        <w:pStyle w:val="Heading2"/>
        <w:rPr>
          <w:rFonts w:ascii="Times New Roman" w:hAnsi="Times New Roman"/>
          <w:color w:val="000000" w:themeColor="text1"/>
          <w:sz w:val="24"/>
        </w:rPr>
      </w:pPr>
      <w:r w:rsidRPr="00423D39">
        <w:rPr>
          <w:rFonts w:ascii="Times New Roman" w:hAnsi="Times New Roman"/>
          <w:color w:val="000000" w:themeColor="text1"/>
          <w:sz w:val="24"/>
        </w:rPr>
        <w:t>CLASS REQUIREMENTS</w:t>
      </w:r>
    </w:p>
    <w:p w:rsidR="00423D39" w:rsidRPr="00E1419B" w:rsidRDefault="00423D39" w:rsidP="00423D39">
      <w:pPr>
        <w:numPr>
          <w:ilvl w:val="0"/>
          <w:numId w:val="1"/>
        </w:numPr>
        <w:rPr>
          <w:rFonts w:ascii="Times New Roman" w:hAnsi="Times New Roman"/>
        </w:rPr>
      </w:pPr>
      <w:r w:rsidRPr="00E1419B">
        <w:rPr>
          <w:rFonts w:ascii="Times New Roman" w:hAnsi="Times New Roman"/>
        </w:rPr>
        <w:t>Regular attendance (</w:t>
      </w:r>
      <w:r w:rsidR="00904446">
        <w:rPr>
          <w:rFonts w:ascii="Times New Roman" w:hAnsi="Times New Roman"/>
        </w:rPr>
        <w:t xml:space="preserve">please </w:t>
      </w:r>
      <w:r w:rsidR="00A94453">
        <w:rPr>
          <w:rFonts w:ascii="Times New Roman" w:hAnsi="Times New Roman"/>
        </w:rPr>
        <w:t xml:space="preserve">let the instructor </w:t>
      </w:r>
      <w:r w:rsidR="009A5172">
        <w:rPr>
          <w:rFonts w:ascii="Times New Roman" w:hAnsi="Times New Roman"/>
        </w:rPr>
        <w:t xml:space="preserve">and TA </w:t>
      </w:r>
      <w:r w:rsidR="00A94453">
        <w:rPr>
          <w:rFonts w:ascii="Times New Roman" w:hAnsi="Times New Roman"/>
        </w:rPr>
        <w:t xml:space="preserve">know </w:t>
      </w:r>
      <w:r w:rsidR="009A5172">
        <w:rPr>
          <w:rFonts w:ascii="Times New Roman" w:hAnsi="Times New Roman"/>
        </w:rPr>
        <w:t>in advance</w:t>
      </w:r>
      <w:r w:rsidR="00A94453">
        <w:rPr>
          <w:rFonts w:ascii="Times New Roman" w:hAnsi="Times New Roman"/>
        </w:rPr>
        <w:t xml:space="preserve"> if you must miss a class</w:t>
      </w:r>
      <w:r w:rsidRPr="00E1419B">
        <w:rPr>
          <w:rFonts w:ascii="Times New Roman" w:hAnsi="Times New Roman"/>
        </w:rPr>
        <w:t xml:space="preserve">) </w:t>
      </w:r>
    </w:p>
    <w:p w:rsidR="00423D39" w:rsidRPr="00E1419B" w:rsidRDefault="00423D39" w:rsidP="00423D39">
      <w:pPr>
        <w:numPr>
          <w:ilvl w:val="0"/>
          <w:numId w:val="1"/>
        </w:numPr>
        <w:rPr>
          <w:rFonts w:ascii="Times New Roman" w:hAnsi="Times New Roman"/>
        </w:rPr>
      </w:pPr>
      <w:r w:rsidRPr="00E1419B">
        <w:rPr>
          <w:rFonts w:ascii="Times New Roman" w:hAnsi="Times New Roman"/>
        </w:rPr>
        <w:t>Complete assigned readings on-time (this material is important for class discussions)</w:t>
      </w:r>
    </w:p>
    <w:p w:rsidR="00A94453" w:rsidRDefault="00904446" w:rsidP="00423D39">
      <w:pPr>
        <w:numPr>
          <w:ilvl w:val="0"/>
          <w:numId w:val="1"/>
        </w:numPr>
        <w:rPr>
          <w:rFonts w:ascii="Times New Roman" w:hAnsi="Times New Roman"/>
        </w:rPr>
      </w:pPr>
      <w:r>
        <w:rPr>
          <w:rFonts w:ascii="Times New Roman" w:hAnsi="Times New Roman"/>
        </w:rPr>
        <w:t>Complete</w:t>
      </w:r>
      <w:r w:rsidR="00A94453">
        <w:rPr>
          <w:rFonts w:ascii="Times New Roman" w:hAnsi="Times New Roman"/>
        </w:rPr>
        <w:t xml:space="preserve"> class assignments</w:t>
      </w:r>
    </w:p>
    <w:p w:rsidR="00423D39" w:rsidRPr="00271948" w:rsidRDefault="00A94453" w:rsidP="00423D39">
      <w:pPr>
        <w:numPr>
          <w:ilvl w:val="0"/>
          <w:numId w:val="1"/>
        </w:numPr>
        <w:rPr>
          <w:rFonts w:ascii="Times New Roman" w:hAnsi="Times New Roman"/>
        </w:rPr>
      </w:pPr>
      <w:r>
        <w:rPr>
          <w:rFonts w:ascii="Times New Roman" w:hAnsi="Times New Roman"/>
        </w:rPr>
        <w:t>Participate in class discussions and exercises</w:t>
      </w:r>
    </w:p>
    <w:p w:rsidR="00271948" w:rsidRDefault="00423D39" w:rsidP="00817247">
      <w:pPr>
        <w:pStyle w:val="Heading2"/>
        <w:rPr>
          <w:rFonts w:ascii="Times New Roman" w:hAnsi="Times New Roman"/>
          <w:color w:val="000000" w:themeColor="text1"/>
          <w:sz w:val="24"/>
        </w:rPr>
      </w:pPr>
      <w:r w:rsidRPr="00423D39">
        <w:rPr>
          <w:rFonts w:ascii="Times New Roman" w:hAnsi="Times New Roman"/>
          <w:color w:val="000000" w:themeColor="text1"/>
          <w:sz w:val="24"/>
        </w:rPr>
        <w:t>GRADING</w:t>
      </w:r>
    </w:p>
    <w:p w:rsidR="00271948" w:rsidRDefault="00271948" w:rsidP="00271948">
      <w:r>
        <w:t xml:space="preserve">30% - 4 Pop </w:t>
      </w:r>
      <w:proofErr w:type="spellStart"/>
      <w:r>
        <w:t>Quizes</w:t>
      </w:r>
      <w:proofErr w:type="spellEnd"/>
      <w:r>
        <w:t xml:space="preserve"> (3 highest will count)</w:t>
      </w:r>
    </w:p>
    <w:p w:rsidR="003A2B3C" w:rsidRDefault="00271948" w:rsidP="00271948">
      <w:r>
        <w:t>50% - 5 Class Assignments</w:t>
      </w:r>
    </w:p>
    <w:p w:rsidR="00271948" w:rsidRDefault="003A2B3C" w:rsidP="00271948">
      <w:r>
        <w:t>10% - Exam (the Sustainability Literacy Test)</w:t>
      </w:r>
    </w:p>
    <w:p w:rsidR="001A579A" w:rsidRDefault="003A2B3C" w:rsidP="00271948">
      <w:r>
        <w:t>1</w:t>
      </w:r>
      <w:r w:rsidR="00271948">
        <w:t>0% - Participation</w:t>
      </w:r>
    </w:p>
    <w:p w:rsidR="00A94453" w:rsidRPr="00271948" w:rsidRDefault="00A94453" w:rsidP="00271948"/>
    <w:p w:rsidR="00B23315" w:rsidRPr="009A5172" w:rsidRDefault="00B23315" w:rsidP="009A5172">
      <w:pPr>
        <w:pStyle w:val="Heading1"/>
        <w:spacing w:before="0"/>
        <w:rPr>
          <w:rFonts w:ascii="Times New Roman" w:hAnsi="Times New Roman"/>
          <w:color w:val="auto"/>
          <w:sz w:val="24"/>
        </w:rPr>
      </w:pPr>
      <w:r>
        <w:rPr>
          <w:rFonts w:ascii="Times New Roman" w:hAnsi="Times New Roman"/>
          <w:color w:val="auto"/>
          <w:sz w:val="24"/>
        </w:rPr>
        <w:t>PROFESSIONALISM</w:t>
      </w:r>
    </w:p>
    <w:p w:rsidR="001A579A" w:rsidRDefault="00B23315" w:rsidP="001A579A">
      <w:pPr>
        <w:pStyle w:val="Heading1"/>
        <w:spacing w:before="0"/>
        <w:rPr>
          <w:rFonts w:ascii="Times New Roman" w:hAnsi="Times New Roman"/>
          <w:b w:val="0"/>
          <w:color w:val="auto"/>
          <w:sz w:val="24"/>
        </w:rPr>
      </w:pPr>
      <w:r w:rsidRPr="00B23315">
        <w:rPr>
          <w:rFonts w:ascii="Times New Roman" w:hAnsi="Times New Roman"/>
          <w:b w:val="0"/>
          <w:color w:val="auto"/>
          <w:sz w:val="24"/>
        </w:rPr>
        <w:t xml:space="preserve">All work and communication in LDA 142 should be done in a professional manner. </w:t>
      </w:r>
      <w:r w:rsidR="001A579A">
        <w:rPr>
          <w:rFonts w:ascii="Times New Roman" w:hAnsi="Times New Roman"/>
          <w:b w:val="0"/>
          <w:color w:val="auto"/>
          <w:sz w:val="24"/>
        </w:rPr>
        <w:t xml:space="preserve">That means that you should do several drafts of every work product and edit carefully for spelling, grammar, and good writing. </w:t>
      </w:r>
      <w:r w:rsidR="009A5172">
        <w:rPr>
          <w:rFonts w:ascii="Times New Roman" w:hAnsi="Times New Roman"/>
          <w:b w:val="0"/>
          <w:color w:val="auto"/>
          <w:sz w:val="24"/>
        </w:rPr>
        <w:t>Reference your work</w:t>
      </w:r>
      <w:r w:rsidR="001A579A">
        <w:rPr>
          <w:rFonts w:ascii="Times New Roman" w:hAnsi="Times New Roman"/>
          <w:b w:val="0"/>
          <w:color w:val="auto"/>
          <w:sz w:val="24"/>
        </w:rPr>
        <w:t xml:space="preserve"> if necessary, using standard reference styles. If working in teams, treat your colleagues respectfully and make sure to communicate clearly with them and be on time for meetings. Be on time for class as well </w:t>
      </w:r>
      <w:r w:rsidR="009A5172">
        <w:rPr>
          <w:rFonts w:ascii="Times New Roman" w:hAnsi="Times New Roman"/>
          <w:b w:val="0"/>
          <w:color w:val="auto"/>
          <w:sz w:val="24"/>
        </w:rPr>
        <w:t>and t</w:t>
      </w:r>
      <w:r w:rsidR="001A579A">
        <w:rPr>
          <w:rFonts w:ascii="Times New Roman" w:hAnsi="Times New Roman"/>
          <w:b w:val="0"/>
          <w:color w:val="auto"/>
          <w:sz w:val="24"/>
        </w:rPr>
        <w:t>urn in all work on time. Refrain from using electronic devices for other than c</w:t>
      </w:r>
      <w:r w:rsidR="009A5172">
        <w:rPr>
          <w:rFonts w:ascii="Times New Roman" w:hAnsi="Times New Roman"/>
          <w:b w:val="0"/>
          <w:color w:val="auto"/>
          <w:sz w:val="24"/>
        </w:rPr>
        <w:t>ourse</w:t>
      </w:r>
      <w:r w:rsidR="001A579A">
        <w:rPr>
          <w:rFonts w:ascii="Times New Roman" w:hAnsi="Times New Roman"/>
          <w:b w:val="0"/>
          <w:color w:val="auto"/>
          <w:sz w:val="24"/>
        </w:rPr>
        <w:t xml:space="preserve"> purposes during class time.</w:t>
      </w:r>
    </w:p>
    <w:p w:rsidR="00B23315" w:rsidRPr="001A579A" w:rsidRDefault="00B23315" w:rsidP="001A579A"/>
    <w:p w:rsidR="00696055" w:rsidRPr="00817247" w:rsidRDefault="00696055" w:rsidP="001A579A">
      <w:pPr>
        <w:pStyle w:val="Heading1"/>
        <w:spacing w:before="0"/>
        <w:rPr>
          <w:rFonts w:ascii="Times New Roman" w:hAnsi="Times New Roman"/>
          <w:color w:val="auto"/>
          <w:sz w:val="24"/>
        </w:rPr>
      </w:pPr>
      <w:r w:rsidRPr="00696055">
        <w:rPr>
          <w:rFonts w:ascii="Times New Roman" w:hAnsi="Times New Roman"/>
          <w:color w:val="auto"/>
          <w:sz w:val="24"/>
        </w:rPr>
        <w:t>ACADEMIC HONESTY</w:t>
      </w:r>
    </w:p>
    <w:p w:rsidR="00696055" w:rsidRDefault="00696055" w:rsidP="00696055">
      <w:pPr>
        <w:pStyle w:val="Footer"/>
        <w:tabs>
          <w:tab w:val="clear" w:pos="4320"/>
          <w:tab w:val="clear" w:pos="8640"/>
        </w:tabs>
      </w:pPr>
      <w:r w:rsidRPr="00E1419B">
        <w:t xml:space="preserve">In line with </w:t>
      </w:r>
      <w:r w:rsidR="00BE5521">
        <w:t>U.C.</w:t>
      </w:r>
      <w:r w:rsidRPr="00E1419B">
        <w:t xml:space="preserve"> Davis policy, students are expected to maintain high standards of academic honesty. This means that all work that you present as your own must in fact have been done by you, and that all sources must be properly cited. In particular, </w:t>
      </w:r>
      <w:r w:rsidRPr="00E1419B">
        <w:rPr>
          <w:b/>
        </w:rPr>
        <w:t>do not copy material from websites unless for short quotes with citations</w:t>
      </w:r>
      <w:r w:rsidRPr="00E1419B">
        <w:t xml:space="preserve">. </w:t>
      </w:r>
      <w:r w:rsidRPr="00E1419B">
        <w:rPr>
          <w:b/>
        </w:rPr>
        <w:t xml:space="preserve">Also, do not copy graphics without </w:t>
      </w:r>
      <w:r w:rsidR="00271948">
        <w:rPr>
          <w:b/>
        </w:rPr>
        <w:t>attribution</w:t>
      </w:r>
      <w:r w:rsidRPr="00E1419B">
        <w:rPr>
          <w:b/>
        </w:rPr>
        <w:t xml:space="preserve">. </w:t>
      </w:r>
      <w:r w:rsidRPr="00E1419B">
        <w:t xml:space="preserve">There are </w:t>
      </w:r>
      <w:r w:rsidR="00BE5521">
        <w:t xml:space="preserve">multiple </w:t>
      </w:r>
      <w:r w:rsidRPr="00E1419B">
        <w:t>ways to</w:t>
      </w:r>
      <w:r>
        <w:t xml:space="preserve"> cite information; please refer</w:t>
      </w:r>
      <w:r w:rsidRPr="00E1419B">
        <w:t xml:space="preserve"> </w:t>
      </w:r>
      <w:r w:rsidR="00BE5521">
        <w:t>to</w:t>
      </w:r>
      <w:r w:rsidRPr="00E1419B">
        <w:t xml:space="preserve"> reference books such as the Chicago Manual of Style. An APA Style She</w:t>
      </w:r>
      <w:r w:rsidR="00BE5521">
        <w:t xml:space="preserve">et is available </w:t>
      </w:r>
      <w:proofErr w:type="gramStart"/>
      <w:r w:rsidR="00BE5521">
        <w:t xml:space="preserve">on </w:t>
      </w:r>
      <w:r w:rsidRPr="00E1419B">
        <w:t xml:space="preserve"> </w:t>
      </w:r>
      <w:proofErr w:type="gramEnd"/>
      <w:r w:rsidR="001A59CE">
        <w:fldChar w:fldCharType="begin"/>
      </w:r>
      <w:r w:rsidR="001A59CE">
        <w:instrText>HYPERLINK "http://guides.lib.ucdavis.edu/friendly.php?s=citations"</w:instrText>
      </w:r>
      <w:r w:rsidR="001A59CE">
        <w:fldChar w:fldCharType="separate"/>
      </w:r>
      <w:r w:rsidRPr="00E1419B">
        <w:rPr>
          <w:rStyle w:val="Hyperlink"/>
        </w:rPr>
        <w:t>http://guides.lib.ucdavis.edu/friendly.php?s=citations</w:t>
      </w:r>
      <w:r w:rsidR="001A59CE">
        <w:fldChar w:fldCharType="end"/>
      </w:r>
      <w:r w:rsidRPr="00E1419B">
        <w:t>. If you have any questions about citation procedures or academic honesty, please ask the inst</w:t>
      </w:r>
      <w:r w:rsidR="00BE5521">
        <w:t>ructor</w:t>
      </w:r>
      <w:r>
        <w:t xml:space="preserve">. </w:t>
      </w:r>
      <w:r w:rsidRPr="00E1419B">
        <w:t>Academic dishonesty may lead to the student failing the course or other more serious measures.</w:t>
      </w:r>
    </w:p>
    <w:p w:rsidR="00696055" w:rsidRDefault="00696055" w:rsidP="00696055">
      <w:pPr>
        <w:pStyle w:val="Footer"/>
        <w:tabs>
          <w:tab w:val="clear" w:pos="4320"/>
          <w:tab w:val="clear" w:pos="8640"/>
        </w:tabs>
      </w:pPr>
    </w:p>
    <w:p w:rsidR="009A5172" w:rsidRDefault="00696055" w:rsidP="00817247">
      <w:pPr>
        <w:pStyle w:val="Footer"/>
        <w:tabs>
          <w:tab w:val="clear" w:pos="4320"/>
          <w:tab w:val="clear" w:pos="8640"/>
        </w:tabs>
        <w:rPr>
          <w:b/>
        </w:rPr>
      </w:pPr>
      <w:r w:rsidRPr="00696055">
        <w:rPr>
          <w:b/>
        </w:rPr>
        <w:t>CLASS SCHEDULE</w:t>
      </w:r>
    </w:p>
    <w:p w:rsidR="008228AA" w:rsidRPr="00817247" w:rsidRDefault="008228AA" w:rsidP="00817247">
      <w:pPr>
        <w:pStyle w:val="Footer"/>
        <w:tabs>
          <w:tab w:val="clear" w:pos="4320"/>
          <w:tab w:val="clear" w:pos="8640"/>
        </w:tabs>
        <w:rPr>
          <w:b/>
        </w:rPr>
      </w:pPr>
    </w:p>
    <w:tbl>
      <w:tblPr>
        <w:tblW w:w="10098" w:type="dxa"/>
        <w:tblLook w:val="0000"/>
      </w:tblPr>
      <w:tblGrid>
        <w:gridCol w:w="1548"/>
        <w:gridCol w:w="8550"/>
      </w:tblGrid>
      <w:tr w:rsidR="00696055" w:rsidRPr="00E1419B">
        <w:tc>
          <w:tcPr>
            <w:tcW w:w="1548" w:type="dxa"/>
          </w:tcPr>
          <w:p w:rsidR="00696055" w:rsidRPr="00E1419B" w:rsidRDefault="00696055">
            <w:pPr>
              <w:rPr>
                <w:rFonts w:ascii="Times New Roman" w:hAnsi="Times New Roman"/>
              </w:rPr>
            </w:pPr>
            <w:r w:rsidRPr="00E1419B">
              <w:rPr>
                <w:rFonts w:ascii="Times New Roman" w:hAnsi="Times New Roman"/>
              </w:rPr>
              <w:t>Class 1</w:t>
            </w:r>
          </w:p>
          <w:p w:rsidR="00696055" w:rsidRPr="00E1419B" w:rsidRDefault="00696055">
            <w:pPr>
              <w:rPr>
                <w:rFonts w:ascii="Times New Roman" w:hAnsi="Times New Roman"/>
              </w:rPr>
            </w:pPr>
            <w:r>
              <w:rPr>
                <w:rFonts w:ascii="Times New Roman" w:hAnsi="Times New Roman"/>
              </w:rPr>
              <w:t>Mon</w:t>
            </w:r>
            <w:r w:rsidRPr="00E1419B">
              <w:rPr>
                <w:rFonts w:ascii="Times New Roman" w:hAnsi="Times New Roman"/>
              </w:rPr>
              <w:t xml:space="preserve"> </w:t>
            </w:r>
            <w:r w:rsidR="00271948">
              <w:rPr>
                <w:rFonts w:ascii="Times New Roman" w:hAnsi="Times New Roman"/>
              </w:rPr>
              <w:t>Apr 3</w:t>
            </w:r>
          </w:p>
          <w:p w:rsidR="00696055" w:rsidRPr="00E1419B" w:rsidRDefault="00696055">
            <w:pPr>
              <w:rPr>
                <w:rFonts w:ascii="Times New Roman" w:hAnsi="Times New Roman"/>
              </w:rPr>
            </w:pPr>
          </w:p>
        </w:tc>
        <w:tc>
          <w:tcPr>
            <w:tcW w:w="8550" w:type="dxa"/>
          </w:tcPr>
          <w:p w:rsidR="003A2B3C" w:rsidRDefault="003A2B3C" w:rsidP="00696055">
            <w:pPr>
              <w:tabs>
                <w:tab w:val="left" w:pos="702"/>
              </w:tabs>
              <w:rPr>
                <w:rFonts w:ascii="Times New Roman" w:hAnsi="Times New Roman"/>
              </w:rPr>
            </w:pPr>
            <w:r>
              <w:rPr>
                <w:rFonts w:ascii="Times New Roman" w:hAnsi="Times New Roman"/>
              </w:rPr>
              <w:t>Identifying Sustainability Opportunities in the Built Environment (</w:t>
            </w:r>
            <w:r w:rsidR="000D22D6">
              <w:rPr>
                <w:rFonts w:ascii="Times New Roman" w:hAnsi="Times New Roman"/>
              </w:rPr>
              <w:t>field analysis</w:t>
            </w:r>
            <w:r>
              <w:rPr>
                <w:rFonts w:ascii="Times New Roman" w:hAnsi="Times New Roman"/>
              </w:rPr>
              <w:t xml:space="preserve"> of Central Davis)</w:t>
            </w:r>
          </w:p>
          <w:p w:rsidR="00696055" w:rsidRPr="00E1419B" w:rsidRDefault="00696055" w:rsidP="00696055">
            <w:pPr>
              <w:tabs>
                <w:tab w:val="left" w:pos="702"/>
              </w:tabs>
            </w:pPr>
          </w:p>
        </w:tc>
      </w:tr>
      <w:tr w:rsidR="009A5172" w:rsidRPr="00E1419B">
        <w:tc>
          <w:tcPr>
            <w:tcW w:w="1548" w:type="dxa"/>
          </w:tcPr>
          <w:p w:rsidR="009A5172" w:rsidRPr="00E1419B" w:rsidRDefault="009A5172" w:rsidP="009A5172">
            <w:pPr>
              <w:rPr>
                <w:rFonts w:ascii="Times New Roman" w:hAnsi="Times New Roman"/>
              </w:rPr>
            </w:pPr>
            <w:r w:rsidRPr="00E1419B">
              <w:rPr>
                <w:rFonts w:ascii="Times New Roman" w:hAnsi="Times New Roman"/>
              </w:rPr>
              <w:t>Class 2</w:t>
            </w:r>
          </w:p>
          <w:p w:rsidR="009A5172" w:rsidRPr="00E1419B" w:rsidRDefault="009A5172" w:rsidP="009A5172">
            <w:pPr>
              <w:rPr>
                <w:rFonts w:ascii="Times New Roman" w:hAnsi="Times New Roman"/>
              </w:rPr>
            </w:pPr>
            <w:r>
              <w:rPr>
                <w:rFonts w:ascii="Times New Roman" w:hAnsi="Times New Roman"/>
              </w:rPr>
              <w:t>Wed Apr 5</w:t>
            </w:r>
          </w:p>
          <w:p w:rsidR="009A5172" w:rsidRPr="00E1419B" w:rsidRDefault="009A5172">
            <w:pPr>
              <w:rPr>
                <w:rFonts w:ascii="Times New Roman" w:hAnsi="Times New Roman"/>
              </w:rPr>
            </w:pPr>
          </w:p>
        </w:tc>
        <w:tc>
          <w:tcPr>
            <w:tcW w:w="8550" w:type="dxa"/>
          </w:tcPr>
          <w:p w:rsidR="003A2B3C" w:rsidRDefault="003A2B3C" w:rsidP="003A2B3C">
            <w:pPr>
              <w:tabs>
                <w:tab w:val="left" w:pos="702"/>
              </w:tabs>
              <w:rPr>
                <w:rFonts w:ascii="Times New Roman" w:hAnsi="Times New Roman"/>
              </w:rPr>
            </w:pPr>
            <w:r>
              <w:rPr>
                <w:rFonts w:ascii="Times New Roman" w:hAnsi="Times New Roman"/>
              </w:rPr>
              <w:t>The Origins of “Sustainability”</w:t>
            </w:r>
          </w:p>
          <w:p w:rsidR="003A2B3C" w:rsidRDefault="003A2B3C" w:rsidP="003A2B3C">
            <w:pPr>
              <w:tabs>
                <w:tab w:val="left" w:pos="702"/>
              </w:tabs>
              <w:rPr>
                <w:rFonts w:ascii="Times New Roman" w:hAnsi="Times New Roman"/>
              </w:rPr>
            </w:pPr>
            <w:r>
              <w:rPr>
                <w:rFonts w:ascii="Times New Roman" w:hAnsi="Times New Roman"/>
              </w:rPr>
              <w:t>Characteristics of Sustainability Work: Long-term, Holistic, and Engaged</w:t>
            </w:r>
          </w:p>
          <w:p w:rsidR="003A2B3C" w:rsidRDefault="003A2B3C" w:rsidP="003A2B3C">
            <w:pPr>
              <w:tabs>
                <w:tab w:val="left" w:pos="702"/>
              </w:tabs>
            </w:pPr>
            <w:r>
              <w:rPr>
                <w:rFonts w:ascii="Times New Roman" w:hAnsi="Times New Roman"/>
              </w:rPr>
              <w:t>“Sustainability is not Simple”: Understanding Values, Assumptions, and Worldviews</w:t>
            </w:r>
          </w:p>
          <w:p w:rsidR="003A2B3C" w:rsidRDefault="003A2B3C" w:rsidP="003A2B3C">
            <w:pPr>
              <w:rPr>
                <w:rFonts w:ascii="Times New Roman" w:hAnsi="Times New Roman"/>
              </w:rPr>
            </w:pPr>
            <w:r>
              <w:rPr>
                <w:rFonts w:ascii="Times New Roman" w:hAnsi="Times New Roman"/>
              </w:rPr>
              <w:t>What Is Going on in this Country</w:t>
            </w:r>
            <w:proofErr w:type="gramStart"/>
            <w:r>
              <w:rPr>
                <w:rFonts w:ascii="Times New Roman" w:hAnsi="Times New Roman"/>
              </w:rPr>
              <w:t>?:</w:t>
            </w:r>
            <w:proofErr w:type="gramEnd"/>
            <w:r>
              <w:rPr>
                <w:rFonts w:ascii="Times New Roman" w:hAnsi="Times New Roman"/>
              </w:rPr>
              <w:t xml:space="preserve"> Stakeholder Analysis of the US Election</w:t>
            </w:r>
          </w:p>
          <w:p w:rsidR="009A5172" w:rsidRDefault="009A5172" w:rsidP="00746A30">
            <w:pPr>
              <w:rPr>
                <w:rFonts w:ascii="Times New Roman" w:hAnsi="Times New Roman"/>
              </w:rPr>
            </w:pPr>
          </w:p>
        </w:tc>
      </w:tr>
      <w:tr w:rsidR="00696055" w:rsidRPr="00E1419B">
        <w:tc>
          <w:tcPr>
            <w:tcW w:w="1548" w:type="dxa"/>
          </w:tcPr>
          <w:p w:rsidR="009A5172" w:rsidRPr="00E1419B" w:rsidRDefault="009A5172" w:rsidP="009A5172">
            <w:pPr>
              <w:rPr>
                <w:rFonts w:ascii="Times New Roman" w:hAnsi="Times New Roman"/>
              </w:rPr>
            </w:pPr>
            <w:r w:rsidRPr="00E1419B">
              <w:rPr>
                <w:rFonts w:ascii="Times New Roman" w:hAnsi="Times New Roman"/>
              </w:rPr>
              <w:t>Class 3</w:t>
            </w:r>
          </w:p>
          <w:p w:rsidR="009A5172" w:rsidRPr="00E1419B" w:rsidRDefault="009A5172" w:rsidP="009A5172">
            <w:pPr>
              <w:rPr>
                <w:rFonts w:ascii="Times New Roman" w:hAnsi="Times New Roman"/>
              </w:rPr>
            </w:pPr>
            <w:r>
              <w:rPr>
                <w:rFonts w:ascii="Times New Roman" w:hAnsi="Times New Roman"/>
              </w:rPr>
              <w:t>Mon Apr 10</w:t>
            </w:r>
          </w:p>
          <w:p w:rsidR="009A5172" w:rsidRDefault="009A5172">
            <w:pPr>
              <w:rPr>
                <w:rFonts w:ascii="Times New Roman" w:hAnsi="Times New Roman"/>
                <w:i/>
              </w:rPr>
            </w:pPr>
          </w:p>
          <w:p w:rsidR="001C24EA" w:rsidRDefault="001C24EA">
            <w:pPr>
              <w:rPr>
                <w:rFonts w:ascii="Times New Roman" w:hAnsi="Times New Roman"/>
                <w:i/>
              </w:rPr>
            </w:pPr>
          </w:p>
          <w:p w:rsidR="001C24EA" w:rsidRDefault="001C24EA">
            <w:pPr>
              <w:rPr>
                <w:rFonts w:ascii="Times New Roman" w:hAnsi="Times New Roman"/>
                <w:i/>
              </w:rPr>
            </w:pPr>
            <w:r>
              <w:rPr>
                <w:rFonts w:ascii="Times New Roman" w:hAnsi="Times New Roman"/>
                <w:i/>
              </w:rPr>
              <w:t>Reading:</w:t>
            </w:r>
          </w:p>
          <w:p w:rsidR="00696055" w:rsidRPr="00E1419B" w:rsidRDefault="00696055">
            <w:pPr>
              <w:rPr>
                <w:rFonts w:ascii="Times New Roman" w:hAnsi="Times New Roman"/>
                <w:i/>
              </w:rPr>
            </w:pPr>
          </w:p>
        </w:tc>
        <w:tc>
          <w:tcPr>
            <w:tcW w:w="8550" w:type="dxa"/>
          </w:tcPr>
          <w:p w:rsidR="00D64C6B" w:rsidRDefault="00D64C6B" w:rsidP="00D64C6B">
            <w:pPr>
              <w:pStyle w:val="Footer"/>
              <w:tabs>
                <w:tab w:val="clear" w:pos="4320"/>
                <w:tab w:val="clear" w:pos="8640"/>
                <w:tab w:val="left" w:pos="2520"/>
              </w:tabs>
            </w:pPr>
            <w:r>
              <w:t>Discussion of Readings</w:t>
            </w:r>
          </w:p>
          <w:p w:rsidR="001C24EA" w:rsidRDefault="00271948" w:rsidP="00746A30">
            <w:pPr>
              <w:rPr>
                <w:rFonts w:ascii="Times New Roman" w:hAnsi="Times New Roman"/>
              </w:rPr>
            </w:pPr>
            <w:r>
              <w:rPr>
                <w:rFonts w:ascii="Times New Roman" w:hAnsi="Times New Roman"/>
              </w:rPr>
              <w:t>Stakeholder Analysis: The Housing Crisis in Davis</w:t>
            </w:r>
          </w:p>
          <w:p w:rsidR="009A5172" w:rsidRDefault="009A5172" w:rsidP="00271948">
            <w:pPr>
              <w:pStyle w:val="Footer"/>
              <w:tabs>
                <w:tab w:val="clear" w:pos="4320"/>
                <w:tab w:val="clear" w:pos="8640"/>
                <w:tab w:val="left" w:pos="2520"/>
              </w:tabs>
            </w:pPr>
            <w:r>
              <w:t>Site Design Exercise (bring markers)</w:t>
            </w:r>
          </w:p>
          <w:p w:rsidR="00271948" w:rsidRDefault="00271948" w:rsidP="00271948">
            <w:pPr>
              <w:pStyle w:val="Footer"/>
              <w:tabs>
                <w:tab w:val="clear" w:pos="4320"/>
                <w:tab w:val="clear" w:pos="8640"/>
                <w:tab w:val="left" w:pos="2520"/>
              </w:tabs>
            </w:pPr>
          </w:p>
          <w:p w:rsidR="00696055" w:rsidRPr="00E1419B" w:rsidRDefault="00271948" w:rsidP="009A5172">
            <w:pPr>
              <w:rPr>
                <w:rFonts w:ascii="Times New Roman" w:hAnsi="Times New Roman"/>
              </w:rPr>
            </w:pPr>
            <w:r w:rsidRPr="001C24EA">
              <w:rPr>
                <w:i/>
              </w:rPr>
              <w:t>Planning for Sustainability</w:t>
            </w:r>
            <w:r>
              <w:t xml:space="preserve">, </w:t>
            </w:r>
            <w:r w:rsidR="009A5172">
              <w:t>Preface</w:t>
            </w:r>
            <w:r>
              <w:t>, Chapters 1-</w:t>
            </w:r>
            <w:r w:rsidR="009A5172">
              <w:t>3</w:t>
            </w:r>
            <w:r>
              <w:t xml:space="preserve"> </w:t>
            </w:r>
          </w:p>
        </w:tc>
      </w:tr>
      <w:tr w:rsidR="00696055" w:rsidRPr="00E1419B">
        <w:tc>
          <w:tcPr>
            <w:tcW w:w="1548" w:type="dxa"/>
          </w:tcPr>
          <w:p w:rsidR="009A5172" w:rsidRDefault="009A5172" w:rsidP="009A5172">
            <w:pPr>
              <w:rPr>
                <w:rFonts w:ascii="Times New Roman" w:hAnsi="Times New Roman"/>
              </w:rPr>
            </w:pPr>
            <w:r>
              <w:rPr>
                <w:rFonts w:ascii="Times New Roman" w:hAnsi="Times New Roman"/>
              </w:rPr>
              <w:t>Class 4</w:t>
            </w:r>
          </w:p>
          <w:p w:rsidR="009A5172" w:rsidRDefault="009A5172" w:rsidP="009A5172">
            <w:pPr>
              <w:rPr>
                <w:rFonts w:ascii="Times New Roman" w:hAnsi="Times New Roman"/>
              </w:rPr>
            </w:pPr>
            <w:r>
              <w:rPr>
                <w:rFonts w:ascii="Times New Roman" w:hAnsi="Times New Roman"/>
              </w:rPr>
              <w:t>Wed Apr 12</w:t>
            </w:r>
          </w:p>
          <w:p w:rsidR="007037E6" w:rsidRDefault="007037E6">
            <w:pPr>
              <w:rPr>
                <w:rFonts w:ascii="Times New Roman" w:hAnsi="Times New Roman"/>
              </w:rPr>
            </w:pPr>
          </w:p>
          <w:p w:rsidR="007037E6" w:rsidRDefault="007037E6">
            <w:pPr>
              <w:rPr>
                <w:rFonts w:ascii="Times New Roman" w:hAnsi="Times New Roman"/>
              </w:rPr>
            </w:pPr>
          </w:p>
          <w:p w:rsidR="00696055" w:rsidRPr="00E1419B" w:rsidRDefault="00696055">
            <w:pPr>
              <w:rPr>
                <w:rFonts w:ascii="Times New Roman" w:hAnsi="Times New Roman"/>
              </w:rPr>
            </w:pPr>
          </w:p>
          <w:p w:rsidR="001B6E69" w:rsidRDefault="00696055">
            <w:pPr>
              <w:rPr>
                <w:rFonts w:ascii="Times New Roman" w:hAnsi="Times New Roman"/>
                <w:i/>
              </w:rPr>
            </w:pPr>
            <w:r w:rsidRPr="00E1419B">
              <w:rPr>
                <w:rFonts w:ascii="Times New Roman" w:hAnsi="Times New Roman"/>
                <w:i/>
              </w:rPr>
              <w:t>Reading:</w:t>
            </w:r>
          </w:p>
          <w:p w:rsidR="00696055" w:rsidRPr="00E1419B" w:rsidRDefault="00696055">
            <w:pPr>
              <w:rPr>
                <w:rFonts w:ascii="Times New Roman" w:hAnsi="Times New Roman"/>
                <w:i/>
              </w:rPr>
            </w:pPr>
          </w:p>
        </w:tc>
        <w:tc>
          <w:tcPr>
            <w:tcW w:w="8550" w:type="dxa"/>
          </w:tcPr>
          <w:p w:rsidR="005F70BD" w:rsidRDefault="005F70BD" w:rsidP="005F70BD">
            <w:pPr>
              <w:pStyle w:val="Footer"/>
              <w:tabs>
                <w:tab w:val="clear" w:pos="4320"/>
                <w:tab w:val="clear" w:pos="8640"/>
                <w:tab w:val="left" w:pos="2520"/>
              </w:tabs>
            </w:pPr>
            <w:r>
              <w:t>Discussion of Readings</w:t>
            </w:r>
          </w:p>
          <w:p w:rsidR="007037E6" w:rsidRDefault="005F70BD">
            <w:pPr>
              <w:pStyle w:val="Footer"/>
              <w:tabs>
                <w:tab w:val="clear" w:pos="4320"/>
                <w:tab w:val="clear" w:pos="8640"/>
                <w:tab w:val="left" w:pos="2520"/>
              </w:tabs>
            </w:pPr>
            <w:r>
              <w:t>Stakeholder Analysis Workshop</w:t>
            </w:r>
          </w:p>
          <w:p w:rsidR="007037E6" w:rsidRDefault="007037E6">
            <w:pPr>
              <w:pStyle w:val="Footer"/>
              <w:tabs>
                <w:tab w:val="clear" w:pos="4320"/>
                <w:tab w:val="clear" w:pos="8640"/>
                <w:tab w:val="left" w:pos="2520"/>
              </w:tabs>
            </w:pPr>
            <w:r>
              <w:t>Brainstorm: Questions about Sustainability</w:t>
            </w:r>
          </w:p>
          <w:p w:rsidR="00271948" w:rsidRDefault="007037E6">
            <w:pPr>
              <w:pStyle w:val="Footer"/>
              <w:tabs>
                <w:tab w:val="clear" w:pos="4320"/>
                <w:tab w:val="clear" w:pos="8640"/>
                <w:tab w:val="left" w:pos="2520"/>
              </w:tabs>
            </w:pPr>
            <w:r>
              <w:t>Quiz 1</w:t>
            </w:r>
          </w:p>
          <w:p w:rsidR="00271948" w:rsidRDefault="00271948">
            <w:pPr>
              <w:pStyle w:val="Footer"/>
              <w:tabs>
                <w:tab w:val="clear" w:pos="4320"/>
                <w:tab w:val="clear" w:pos="8640"/>
                <w:tab w:val="left" w:pos="2520"/>
              </w:tabs>
            </w:pPr>
          </w:p>
          <w:p w:rsidR="00271948" w:rsidRDefault="00271948">
            <w:pPr>
              <w:pStyle w:val="Footer"/>
              <w:tabs>
                <w:tab w:val="clear" w:pos="4320"/>
                <w:tab w:val="clear" w:pos="8640"/>
                <w:tab w:val="left" w:pos="2520"/>
              </w:tabs>
            </w:pPr>
            <w:r w:rsidRPr="001C24EA">
              <w:rPr>
                <w:i/>
              </w:rPr>
              <w:t>Planning for Sustainability</w:t>
            </w:r>
            <w:r>
              <w:t xml:space="preserve">, Chapters </w:t>
            </w:r>
            <w:r w:rsidR="009A5172">
              <w:t>5-6</w:t>
            </w:r>
            <w:r>
              <w:t xml:space="preserve"> </w:t>
            </w:r>
          </w:p>
          <w:p w:rsidR="007037E6" w:rsidRDefault="00271948" w:rsidP="000D22D6">
            <w:pPr>
              <w:pStyle w:val="Footer"/>
              <w:tabs>
                <w:tab w:val="clear" w:pos="4320"/>
                <w:tab w:val="clear" w:pos="8640"/>
                <w:tab w:val="left" w:pos="2520"/>
              </w:tabs>
            </w:pPr>
            <w:r w:rsidRPr="00271948">
              <w:rPr>
                <w:b/>
                <w:u w:val="single"/>
              </w:rPr>
              <w:t xml:space="preserve">Assignment 1 Due: Stakeholder </w:t>
            </w:r>
            <w:r w:rsidRPr="00BE5521">
              <w:rPr>
                <w:b/>
                <w:u w:val="single"/>
              </w:rPr>
              <w:t>Analysis</w:t>
            </w:r>
            <w:r w:rsidR="00BE5521">
              <w:rPr>
                <w:b/>
                <w:u w:val="single"/>
              </w:rPr>
              <w:t xml:space="preserve"> </w:t>
            </w:r>
            <w:r w:rsidRPr="00BE5521">
              <w:rPr>
                <w:b/>
                <w:u w:val="single"/>
              </w:rPr>
              <w:t>of a controversy of your choice</w:t>
            </w:r>
            <w:r w:rsidR="00BE5521">
              <w:rPr>
                <w:b/>
                <w:u w:val="single"/>
              </w:rPr>
              <w:t xml:space="preserve"> </w:t>
            </w:r>
            <w:r w:rsidR="000D22D6">
              <w:t>(2 page single-spaced analysis</w:t>
            </w:r>
            <w:r w:rsidR="009A5172">
              <w:t>; upload</w:t>
            </w:r>
            <w:r w:rsidR="009A5172" w:rsidRPr="009A5172">
              <w:t xml:space="preserve"> to Canvas by 10</w:t>
            </w:r>
            <w:r w:rsidR="009A5172">
              <w:t xml:space="preserve"> PM)</w:t>
            </w:r>
          </w:p>
          <w:p w:rsidR="00696055" w:rsidRPr="00E1419B" w:rsidRDefault="00696055" w:rsidP="000D22D6">
            <w:pPr>
              <w:pStyle w:val="Footer"/>
              <w:tabs>
                <w:tab w:val="clear" w:pos="4320"/>
                <w:tab w:val="clear" w:pos="8640"/>
                <w:tab w:val="left" w:pos="2520"/>
              </w:tabs>
            </w:pPr>
          </w:p>
        </w:tc>
      </w:tr>
      <w:tr w:rsidR="00696055" w:rsidRPr="00E1419B">
        <w:tc>
          <w:tcPr>
            <w:tcW w:w="1548" w:type="dxa"/>
          </w:tcPr>
          <w:p w:rsidR="009A5172" w:rsidRDefault="009A5172" w:rsidP="009A5172">
            <w:pPr>
              <w:rPr>
                <w:rFonts w:ascii="Times New Roman" w:hAnsi="Times New Roman"/>
              </w:rPr>
            </w:pPr>
            <w:r>
              <w:rPr>
                <w:rFonts w:ascii="Times New Roman" w:hAnsi="Times New Roman"/>
              </w:rPr>
              <w:t>Class 5</w:t>
            </w:r>
          </w:p>
          <w:p w:rsidR="009A5172" w:rsidRDefault="009A5172" w:rsidP="009A5172">
            <w:pPr>
              <w:rPr>
                <w:rFonts w:ascii="Times New Roman" w:hAnsi="Times New Roman"/>
              </w:rPr>
            </w:pPr>
            <w:r>
              <w:rPr>
                <w:rFonts w:ascii="Times New Roman" w:hAnsi="Times New Roman"/>
              </w:rPr>
              <w:t>Mon April 17</w:t>
            </w:r>
          </w:p>
          <w:p w:rsidR="00BE5521" w:rsidRDefault="00BE5521">
            <w:pPr>
              <w:rPr>
                <w:rFonts w:ascii="Times New Roman" w:hAnsi="Times New Roman"/>
              </w:rPr>
            </w:pPr>
          </w:p>
          <w:p w:rsidR="00696055" w:rsidRDefault="00696055">
            <w:pPr>
              <w:rPr>
                <w:rFonts w:ascii="Times New Roman" w:hAnsi="Times New Roman"/>
              </w:rPr>
            </w:pPr>
          </w:p>
          <w:p w:rsidR="00696055" w:rsidRPr="00696055" w:rsidRDefault="00696055">
            <w:pPr>
              <w:rPr>
                <w:rFonts w:ascii="Times New Roman" w:hAnsi="Times New Roman"/>
                <w:i/>
              </w:rPr>
            </w:pPr>
            <w:r w:rsidRPr="00696055">
              <w:rPr>
                <w:rFonts w:ascii="Times New Roman" w:hAnsi="Times New Roman"/>
                <w:i/>
              </w:rPr>
              <w:t>Reading:</w:t>
            </w:r>
          </w:p>
          <w:p w:rsidR="00696055" w:rsidRPr="00E1419B" w:rsidRDefault="00696055">
            <w:pPr>
              <w:rPr>
                <w:rFonts w:ascii="Times New Roman" w:hAnsi="Times New Roman"/>
              </w:rPr>
            </w:pPr>
          </w:p>
        </w:tc>
        <w:tc>
          <w:tcPr>
            <w:tcW w:w="8550" w:type="dxa"/>
          </w:tcPr>
          <w:p w:rsidR="00BE5521" w:rsidRDefault="00BE5521">
            <w:pPr>
              <w:pStyle w:val="Footer"/>
              <w:tabs>
                <w:tab w:val="clear" w:pos="4320"/>
                <w:tab w:val="clear" w:pos="8640"/>
                <w:tab w:val="left" w:pos="2520"/>
              </w:tabs>
            </w:pPr>
            <w:r>
              <w:t>Understanding Local G</w:t>
            </w:r>
            <w:r w:rsidR="00A81C81">
              <w:t>overnment</w:t>
            </w:r>
            <w:r>
              <w:t xml:space="preserve"> </w:t>
            </w:r>
          </w:p>
          <w:p w:rsidR="00C82AF3" w:rsidRDefault="00BE5521">
            <w:pPr>
              <w:pStyle w:val="Footer"/>
              <w:tabs>
                <w:tab w:val="clear" w:pos="4320"/>
                <w:tab w:val="clear" w:pos="8640"/>
                <w:tab w:val="left" w:pos="2520"/>
              </w:tabs>
            </w:pPr>
            <w:r w:rsidRPr="00BE5521">
              <w:t>Discussion of Readings</w:t>
            </w:r>
          </w:p>
          <w:p w:rsidR="00BE5521" w:rsidRPr="00BE5521" w:rsidRDefault="00C82AF3">
            <w:pPr>
              <w:pStyle w:val="Footer"/>
              <w:tabs>
                <w:tab w:val="clear" w:pos="4320"/>
                <w:tab w:val="clear" w:pos="8640"/>
                <w:tab w:val="left" w:pos="2520"/>
              </w:tabs>
            </w:pPr>
            <w:r>
              <w:t>Guest Speaker Rob Davis, Mayor of Davis</w:t>
            </w:r>
          </w:p>
          <w:p w:rsidR="00BE5521" w:rsidRDefault="00BE5521">
            <w:pPr>
              <w:pStyle w:val="Footer"/>
              <w:tabs>
                <w:tab w:val="clear" w:pos="4320"/>
                <w:tab w:val="clear" w:pos="8640"/>
                <w:tab w:val="left" w:pos="2520"/>
              </w:tabs>
              <w:rPr>
                <w:i/>
              </w:rPr>
            </w:pPr>
          </w:p>
          <w:p w:rsidR="00696055" w:rsidRDefault="001C24EA">
            <w:pPr>
              <w:pStyle w:val="Footer"/>
              <w:tabs>
                <w:tab w:val="clear" w:pos="4320"/>
                <w:tab w:val="clear" w:pos="8640"/>
                <w:tab w:val="left" w:pos="2520"/>
              </w:tabs>
            </w:pPr>
            <w:r w:rsidRPr="001C24EA">
              <w:rPr>
                <w:i/>
              </w:rPr>
              <w:t>Planning for Sustainability</w:t>
            </w:r>
            <w:r>
              <w:t>, Chapter</w:t>
            </w:r>
            <w:r w:rsidR="009A5172">
              <w:t>s 23-2</w:t>
            </w:r>
            <w:r w:rsidR="002E7777">
              <w:t>4</w:t>
            </w:r>
          </w:p>
        </w:tc>
      </w:tr>
      <w:tr w:rsidR="00696055" w:rsidRPr="00E1419B">
        <w:tc>
          <w:tcPr>
            <w:tcW w:w="1548" w:type="dxa"/>
          </w:tcPr>
          <w:p w:rsidR="009A5172" w:rsidRDefault="009A5172" w:rsidP="009A5172">
            <w:pPr>
              <w:rPr>
                <w:rFonts w:ascii="Times New Roman" w:hAnsi="Times New Roman"/>
              </w:rPr>
            </w:pPr>
            <w:r>
              <w:rPr>
                <w:rFonts w:ascii="Times New Roman" w:hAnsi="Times New Roman"/>
              </w:rPr>
              <w:t>Class 6</w:t>
            </w:r>
          </w:p>
          <w:p w:rsidR="009A5172" w:rsidRDefault="009A5172" w:rsidP="009A5172">
            <w:pPr>
              <w:rPr>
                <w:rFonts w:ascii="Times New Roman" w:hAnsi="Times New Roman"/>
              </w:rPr>
            </w:pPr>
            <w:r>
              <w:rPr>
                <w:rFonts w:ascii="Times New Roman" w:hAnsi="Times New Roman"/>
              </w:rPr>
              <w:t>Wed April 19</w:t>
            </w:r>
          </w:p>
          <w:p w:rsidR="009A5172" w:rsidRDefault="009A5172">
            <w:pPr>
              <w:rPr>
                <w:rFonts w:ascii="Times New Roman" w:hAnsi="Times New Roman"/>
              </w:rPr>
            </w:pPr>
          </w:p>
          <w:p w:rsidR="000506FF" w:rsidRDefault="000506FF">
            <w:pPr>
              <w:rPr>
                <w:rFonts w:ascii="Times New Roman" w:hAnsi="Times New Roman"/>
              </w:rPr>
            </w:pPr>
          </w:p>
          <w:p w:rsidR="009A5172" w:rsidRPr="000506FF" w:rsidRDefault="009A5172" w:rsidP="009A5172">
            <w:pPr>
              <w:rPr>
                <w:rFonts w:ascii="Times New Roman" w:hAnsi="Times New Roman"/>
                <w:i/>
              </w:rPr>
            </w:pPr>
            <w:r w:rsidRPr="000506FF">
              <w:rPr>
                <w:rFonts w:ascii="Times New Roman" w:hAnsi="Times New Roman"/>
                <w:i/>
              </w:rPr>
              <w:t>Reading:</w:t>
            </w:r>
          </w:p>
          <w:p w:rsidR="00696055" w:rsidRPr="00E1419B" w:rsidRDefault="00696055">
            <w:pPr>
              <w:rPr>
                <w:rFonts w:ascii="Times New Roman" w:hAnsi="Times New Roman"/>
              </w:rPr>
            </w:pPr>
          </w:p>
        </w:tc>
        <w:tc>
          <w:tcPr>
            <w:tcW w:w="8550" w:type="dxa"/>
          </w:tcPr>
          <w:p w:rsidR="009A5172" w:rsidRDefault="009A5172" w:rsidP="009A5172">
            <w:pPr>
              <w:pStyle w:val="Footer"/>
              <w:tabs>
                <w:tab w:val="clear" w:pos="4320"/>
                <w:tab w:val="clear" w:pos="8640"/>
                <w:tab w:val="left" w:pos="2520"/>
              </w:tabs>
            </w:pPr>
            <w:r>
              <w:t>How to Get Things Done: Networking, Organizing, and Strategic Thinking</w:t>
            </w:r>
          </w:p>
          <w:p w:rsidR="009A5172" w:rsidRDefault="00674488">
            <w:pPr>
              <w:pStyle w:val="Footer"/>
              <w:tabs>
                <w:tab w:val="clear" w:pos="4320"/>
                <w:tab w:val="clear" w:pos="8640"/>
                <w:tab w:val="left" w:pos="2520"/>
              </w:tabs>
            </w:pPr>
            <w:r>
              <w:t>Discussion of Readings</w:t>
            </w:r>
          </w:p>
          <w:p w:rsidR="00271948" w:rsidRDefault="009A5172">
            <w:pPr>
              <w:pStyle w:val="Footer"/>
              <w:tabs>
                <w:tab w:val="clear" w:pos="4320"/>
                <w:tab w:val="clear" w:pos="8640"/>
                <w:tab w:val="left" w:pos="2520"/>
              </w:tabs>
            </w:pPr>
            <w:r>
              <w:t>Exercise: Developing Strategies for Action at International and National Scales</w:t>
            </w:r>
          </w:p>
          <w:p w:rsidR="000506FF" w:rsidRDefault="000506FF">
            <w:pPr>
              <w:pStyle w:val="Footer"/>
              <w:tabs>
                <w:tab w:val="clear" w:pos="4320"/>
                <w:tab w:val="clear" w:pos="8640"/>
                <w:tab w:val="left" w:pos="2520"/>
              </w:tabs>
            </w:pPr>
          </w:p>
          <w:p w:rsidR="009A5172" w:rsidRDefault="000506FF" w:rsidP="000506FF">
            <w:pPr>
              <w:pStyle w:val="Footer"/>
              <w:tabs>
                <w:tab w:val="clear" w:pos="4320"/>
                <w:tab w:val="clear" w:pos="8640"/>
                <w:tab w:val="left" w:pos="2520"/>
              </w:tabs>
            </w:pPr>
            <w:r w:rsidRPr="001C24EA">
              <w:rPr>
                <w:i/>
              </w:rPr>
              <w:t>Planning for Sustainability</w:t>
            </w:r>
            <w:r>
              <w:t>, Chapter</w:t>
            </w:r>
            <w:r w:rsidR="002E7777">
              <w:t>s</w:t>
            </w:r>
            <w:r>
              <w:t xml:space="preserve"> </w:t>
            </w:r>
            <w:r w:rsidR="009A5172">
              <w:t>19-20</w:t>
            </w:r>
          </w:p>
          <w:p w:rsidR="00696055" w:rsidRDefault="00696055" w:rsidP="000506FF">
            <w:pPr>
              <w:pStyle w:val="Footer"/>
              <w:tabs>
                <w:tab w:val="clear" w:pos="4320"/>
                <w:tab w:val="clear" w:pos="8640"/>
                <w:tab w:val="left" w:pos="2520"/>
              </w:tabs>
            </w:pPr>
          </w:p>
        </w:tc>
      </w:tr>
      <w:tr w:rsidR="00696055" w:rsidRPr="00E1419B">
        <w:tc>
          <w:tcPr>
            <w:tcW w:w="1548" w:type="dxa"/>
          </w:tcPr>
          <w:p w:rsidR="009A5172" w:rsidRDefault="009A5172" w:rsidP="009A5172">
            <w:pPr>
              <w:rPr>
                <w:rFonts w:ascii="Times New Roman" w:hAnsi="Times New Roman"/>
              </w:rPr>
            </w:pPr>
            <w:r>
              <w:rPr>
                <w:rFonts w:ascii="Times New Roman" w:hAnsi="Times New Roman"/>
              </w:rPr>
              <w:t>Class 7</w:t>
            </w:r>
          </w:p>
          <w:p w:rsidR="009A5172" w:rsidRDefault="009A5172" w:rsidP="009A5172">
            <w:pPr>
              <w:rPr>
                <w:rFonts w:ascii="Times New Roman" w:hAnsi="Times New Roman"/>
              </w:rPr>
            </w:pPr>
            <w:r>
              <w:rPr>
                <w:rFonts w:ascii="Times New Roman" w:hAnsi="Times New Roman"/>
              </w:rPr>
              <w:t>Mon April 24</w:t>
            </w:r>
          </w:p>
          <w:p w:rsidR="009A5172" w:rsidRDefault="009A5172" w:rsidP="009A5172">
            <w:pPr>
              <w:rPr>
                <w:rFonts w:ascii="Times New Roman" w:hAnsi="Times New Roman"/>
              </w:rPr>
            </w:pPr>
          </w:p>
          <w:p w:rsidR="009A5172" w:rsidRDefault="009A5172" w:rsidP="009A5172">
            <w:pPr>
              <w:rPr>
                <w:rFonts w:ascii="Times New Roman" w:hAnsi="Times New Roman"/>
              </w:rPr>
            </w:pPr>
          </w:p>
          <w:p w:rsidR="009A5172" w:rsidRPr="000506FF" w:rsidRDefault="009A5172" w:rsidP="009A5172">
            <w:pPr>
              <w:rPr>
                <w:rFonts w:ascii="Times New Roman" w:hAnsi="Times New Roman"/>
                <w:i/>
              </w:rPr>
            </w:pPr>
            <w:r w:rsidRPr="000506FF">
              <w:rPr>
                <w:rFonts w:ascii="Times New Roman" w:hAnsi="Times New Roman"/>
                <w:i/>
              </w:rPr>
              <w:t>Reading:</w:t>
            </w:r>
          </w:p>
          <w:p w:rsidR="00696055" w:rsidRPr="00E1419B" w:rsidRDefault="00696055" w:rsidP="00271948">
            <w:pPr>
              <w:rPr>
                <w:rFonts w:ascii="Times New Roman" w:hAnsi="Times New Roman"/>
              </w:rPr>
            </w:pPr>
          </w:p>
        </w:tc>
        <w:tc>
          <w:tcPr>
            <w:tcW w:w="8550" w:type="dxa"/>
          </w:tcPr>
          <w:p w:rsidR="009A5172" w:rsidRDefault="009A5172" w:rsidP="009A5172">
            <w:pPr>
              <w:pStyle w:val="Footer"/>
              <w:tabs>
                <w:tab w:val="clear" w:pos="4320"/>
                <w:tab w:val="clear" w:pos="8640"/>
                <w:tab w:val="left" w:pos="2520"/>
              </w:tabs>
            </w:pPr>
            <w:r>
              <w:t>Analyzing a Development Project (Case Example: The Nishi Project)</w:t>
            </w:r>
          </w:p>
          <w:p w:rsidR="009A5172" w:rsidRDefault="005E6E00">
            <w:pPr>
              <w:pStyle w:val="Footer"/>
              <w:tabs>
                <w:tab w:val="clear" w:pos="4320"/>
                <w:tab w:val="clear" w:pos="8640"/>
                <w:tab w:val="left" w:pos="2520"/>
              </w:tabs>
            </w:pPr>
            <w:r>
              <w:t>Discussion of Readings</w:t>
            </w:r>
          </w:p>
          <w:p w:rsidR="009A5172" w:rsidRDefault="009A5172">
            <w:pPr>
              <w:pStyle w:val="Footer"/>
              <w:tabs>
                <w:tab w:val="clear" w:pos="4320"/>
                <w:tab w:val="clear" w:pos="8640"/>
                <w:tab w:val="left" w:pos="2520"/>
              </w:tabs>
            </w:pPr>
            <w:r>
              <w:t>Exercise: Developing Strategies for Action at State and Regional Scales</w:t>
            </w:r>
          </w:p>
          <w:p w:rsidR="009A5172" w:rsidRDefault="009A5172">
            <w:pPr>
              <w:pStyle w:val="Footer"/>
              <w:tabs>
                <w:tab w:val="clear" w:pos="4320"/>
                <w:tab w:val="clear" w:pos="8640"/>
                <w:tab w:val="left" w:pos="2520"/>
              </w:tabs>
            </w:pPr>
          </w:p>
          <w:p w:rsidR="009A5172" w:rsidRDefault="009A5172" w:rsidP="009A5172">
            <w:pPr>
              <w:pStyle w:val="Footer"/>
              <w:tabs>
                <w:tab w:val="clear" w:pos="4320"/>
                <w:tab w:val="clear" w:pos="8640"/>
                <w:tab w:val="left" w:pos="2520"/>
              </w:tabs>
            </w:pPr>
            <w:r w:rsidRPr="001C24EA">
              <w:rPr>
                <w:i/>
              </w:rPr>
              <w:t>Planning for Sustainability</w:t>
            </w:r>
            <w:r>
              <w:t>, Chapter</w:t>
            </w:r>
            <w:r w:rsidR="002E7777">
              <w:t>s</w:t>
            </w:r>
            <w:r>
              <w:t xml:space="preserve"> 21-22</w:t>
            </w:r>
          </w:p>
          <w:p w:rsidR="00696055" w:rsidRDefault="00696055">
            <w:pPr>
              <w:pStyle w:val="Footer"/>
              <w:tabs>
                <w:tab w:val="clear" w:pos="4320"/>
                <w:tab w:val="clear" w:pos="8640"/>
                <w:tab w:val="left" w:pos="2520"/>
              </w:tabs>
            </w:pPr>
          </w:p>
        </w:tc>
      </w:tr>
      <w:tr w:rsidR="00C82AF3" w:rsidRPr="00E1419B">
        <w:tc>
          <w:tcPr>
            <w:tcW w:w="1548" w:type="dxa"/>
          </w:tcPr>
          <w:p w:rsidR="00C82AF3" w:rsidRDefault="00C82AF3" w:rsidP="002E7777">
            <w:pPr>
              <w:rPr>
                <w:rFonts w:ascii="Times New Roman" w:hAnsi="Times New Roman"/>
              </w:rPr>
            </w:pPr>
            <w:r>
              <w:rPr>
                <w:rFonts w:ascii="Times New Roman" w:hAnsi="Times New Roman"/>
              </w:rPr>
              <w:t>Class 8</w:t>
            </w:r>
          </w:p>
          <w:p w:rsidR="00C82AF3" w:rsidRDefault="00C82AF3" w:rsidP="002E7777">
            <w:pPr>
              <w:rPr>
                <w:rFonts w:ascii="Times New Roman" w:hAnsi="Times New Roman"/>
              </w:rPr>
            </w:pPr>
            <w:r>
              <w:rPr>
                <w:rFonts w:ascii="Times New Roman" w:hAnsi="Times New Roman"/>
              </w:rPr>
              <w:t>Wed April 26</w:t>
            </w:r>
          </w:p>
          <w:p w:rsidR="00C82AF3" w:rsidRDefault="00C82AF3" w:rsidP="00271948">
            <w:pPr>
              <w:rPr>
                <w:rFonts w:ascii="Times New Roman" w:hAnsi="Times New Roman"/>
              </w:rPr>
            </w:pPr>
          </w:p>
          <w:p w:rsidR="00C82AF3" w:rsidRPr="000506FF" w:rsidRDefault="00C82AF3" w:rsidP="002E7777">
            <w:pPr>
              <w:rPr>
                <w:rFonts w:ascii="Times New Roman" w:hAnsi="Times New Roman"/>
                <w:i/>
              </w:rPr>
            </w:pPr>
            <w:r w:rsidRPr="000506FF">
              <w:rPr>
                <w:rFonts w:ascii="Times New Roman" w:hAnsi="Times New Roman"/>
                <w:i/>
              </w:rPr>
              <w:t>Reading:</w:t>
            </w:r>
          </w:p>
          <w:p w:rsidR="00C82AF3" w:rsidRPr="00E1419B" w:rsidRDefault="00C82AF3" w:rsidP="00271948">
            <w:pPr>
              <w:rPr>
                <w:rFonts w:ascii="Times New Roman" w:hAnsi="Times New Roman"/>
              </w:rPr>
            </w:pPr>
          </w:p>
        </w:tc>
        <w:tc>
          <w:tcPr>
            <w:tcW w:w="8550" w:type="dxa"/>
          </w:tcPr>
          <w:p w:rsidR="00C82AF3" w:rsidRDefault="00C82AF3" w:rsidP="002E7777">
            <w:pPr>
              <w:pStyle w:val="Footer"/>
              <w:tabs>
                <w:tab w:val="clear" w:pos="4320"/>
                <w:tab w:val="clear" w:pos="8640"/>
                <w:tab w:val="left" w:pos="2520"/>
              </w:tabs>
            </w:pPr>
            <w:r>
              <w:t>Appropriate Technology for Sustainability</w:t>
            </w:r>
          </w:p>
          <w:p w:rsidR="00C82AF3" w:rsidRDefault="00C82AF3" w:rsidP="000506FF">
            <w:pPr>
              <w:pStyle w:val="Footer"/>
              <w:tabs>
                <w:tab w:val="clear" w:pos="4320"/>
                <w:tab w:val="clear" w:pos="8640"/>
                <w:tab w:val="left" w:pos="2520"/>
              </w:tabs>
            </w:pPr>
            <w:r>
              <w:t>Discussion of Readings</w:t>
            </w:r>
          </w:p>
          <w:p w:rsidR="00C82AF3" w:rsidRDefault="00C82AF3" w:rsidP="000506FF">
            <w:pPr>
              <w:pStyle w:val="Footer"/>
              <w:tabs>
                <w:tab w:val="clear" w:pos="4320"/>
                <w:tab w:val="clear" w:pos="8640"/>
                <w:tab w:val="left" w:pos="2520"/>
              </w:tabs>
            </w:pPr>
          </w:p>
          <w:p w:rsidR="00C82AF3" w:rsidRDefault="00C82AF3" w:rsidP="002E7777">
            <w:pPr>
              <w:pStyle w:val="Footer"/>
              <w:tabs>
                <w:tab w:val="clear" w:pos="4320"/>
                <w:tab w:val="clear" w:pos="8640"/>
                <w:tab w:val="left" w:pos="2520"/>
              </w:tabs>
            </w:pPr>
            <w:r w:rsidRPr="001C24EA">
              <w:rPr>
                <w:i/>
              </w:rPr>
              <w:t>Planning for Sustainability</w:t>
            </w:r>
            <w:r>
              <w:t>, Chapters 7-9</w:t>
            </w:r>
          </w:p>
          <w:p w:rsidR="00C82AF3" w:rsidRDefault="00C82AF3" w:rsidP="000506FF">
            <w:pPr>
              <w:pStyle w:val="Footer"/>
              <w:tabs>
                <w:tab w:val="clear" w:pos="4320"/>
                <w:tab w:val="clear" w:pos="8640"/>
                <w:tab w:val="left" w:pos="2520"/>
              </w:tabs>
            </w:pPr>
          </w:p>
          <w:p w:rsidR="00C82AF3" w:rsidRDefault="00C82AF3" w:rsidP="005E6E00">
            <w:pPr>
              <w:pStyle w:val="Footer"/>
              <w:tabs>
                <w:tab w:val="clear" w:pos="4320"/>
                <w:tab w:val="clear" w:pos="8640"/>
                <w:tab w:val="left" w:pos="2520"/>
              </w:tabs>
              <w:rPr>
                <w:b/>
                <w:u w:val="single"/>
              </w:rPr>
            </w:pPr>
            <w:r w:rsidRPr="00674488">
              <w:rPr>
                <w:b/>
                <w:u w:val="single"/>
              </w:rPr>
              <w:t xml:space="preserve">Assignment 2 Due: Staff Memo </w:t>
            </w:r>
            <w:r>
              <w:rPr>
                <w:b/>
                <w:u w:val="single"/>
              </w:rPr>
              <w:t xml:space="preserve">to Council </w:t>
            </w:r>
            <w:r w:rsidRPr="00674488">
              <w:rPr>
                <w:b/>
                <w:u w:val="single"/>
              </w:rPr>
              <w:t xml:space="preserve">on Nishi </w:t>
            </w:r>
            <w:r>
              <w:rPr>
                <w:b/>
                <w:u w:val="single"/>
              </w:rPr>
              <w:t>Site Alternatives</w:t>
            </w:r>
          </w:p>
          <w:p w:rsidR="00C82AF3" w:rsidRDefault="00C82AF3">
            <w:pPr>
              <w:pStyle w:val="Footer"/>
              <w:tabs>
                <w:tab w:val="clear" w:pos="4320"/>
                <w:tab w:val="clear" w:pos="8640"/>
                <w:tab w:val="left" w:pos="2520"/>
              </w:tabs>
            </w:pPr>
            <w:r>
              <w:t>(2 page single-spaced written analysis with 1 page tabular summary of options w/ advantages &amp; disadvantages, following sample format; upload</w:t>
            </w:r>
            <w:r w:rsidRPr="009A5172">
              <w:t xml:space="preserve"> to Canvas by 10</w:t>
            </w:r>
            <w:r>
              <w:t xml:space="preserve"> PM)</w:t>
            </w:r>
          </w:p>
          <w:p w:rsidR="00C82AF3" w:rsidRPr="00674488" w:rsidRDefault="00C82AF3">
            <w:pPr>
              <w:pStyle w:val="Footer"/>
              <w:tabs>
                <w:tab w:val="clear" w:pos="4320"/>
                <w:tab w:val="clear" w:pos="8640"/>
                <w:tab w:val="left" w:pos="2520"/>
              </w:tabs>
              <w:rPr>
                <w:b/>
                <w:u w:val="single"/>
              </w:rPr>
            </w:pPr>
          </w:p>
        </w:tc>
      </w:tr>
      <w:tr w:rsidR="00696055" w:rsidRPr="00E1419B">
        <w:tc>
          <w:tcPr>
            <w:tcW w:w="1548" w:type="dxa"/>
          </w:tcPr>
          <w:p w:rsidR="002E7777" w:rsidRDefault="002E7777" w:rsidP="002E7777">
            <w:pPr>
              <w:rPr>
                <w:rFonts w:ascii="Times New Roman" w:hAnsi="Times New Roman"/>
              </w:rPr>
            </w:pPr>
            <w:r>
              <w:rPr>
                <w:rFonts w:ascii="Times New Roman" w:hAnsi="Times New Roman"/>
              </w:rPr>
              <w:t>Class 9</w:t>
            </w:r>
          </w:p>
          <w:p w:rsidR="002E7777" w:rsidRDefault="002E7777" w:rsidP="002E7777">
            <w:pPr>
              <w:rPr>
                <w:rFonts w:ascii="Times New Roman" w:hAnsi="Times New Roman"/>
              </w:rPr>
            </w:pPr>
            <w:r>
              <w:rPr>
                <w:rFonts w:ascii="Times New Roman" w:hAnsi="Times New Roman"/>
              </w:rPr>
              <w:t>Mon May 1</w:t>
            </w:r>
          </w:p>
          <w:p w:rsidR="002E7777" w:rsidRDefault="002E7777" w:rsidP="002E7777">
            <w:pPr>
              <w:rPr>
                <w:rFonts w:ascii="Times New Roman" w:hAnsi="Times New Roman"/>
              </w:rPr>
            </w:pPr>
          </w:p>
          <w:p w:rsidR="002E7777" w:rsidRDefault="002E7777" w:rsidP="002E7777">
            <w:pPr>
              <w:rPr>
                <w:rFonts w:ascii="Times New Roman" w:hAnsi="Times New Roman"/>
              </w:rPr>
            </w:pPr>
          </w:p>
          <w:p w:rsidR="00696055" w:rsidRPr="00E1419B" w:rsidRDefault="002E7777" w:rsidP="002E7777">
            <w:pPr>
              <w:rPr>
                <w:rFonts w:ascii="Times New Roman" w:hAnsi="Times New Roman"/>
              </w:rPr>
            </w:pPr>
            <w:r w:rsidRPr="000506FF">
              <w:rPr>
                <w:rFonts w:ascii="Times New Roman" w:hAnsi="Times New Roman"/>
                <w:i/>
              </w:rPr>
              <w:t>Reading:</w:t>
            </w:r>
          </w:p>
        </w:tc>
        <w:tc>
          <w:tcPr>
            <w:tcW w:w="8550" w:type="dxa"/>
          </w:tcPr>
          <w:p w:rsidR="00674488" w:rsidRDefault="005E6E00">
            <w:pPr>
              <w:pStyle w:val="Footer"/>
              <w:tabs>
                <w:tab w:val="clear" w:pos="4320"/>
                <w:tab w:val="clear" w:pos="8640"/>
                <w:tab w:val="left" w:pos="2520"/>
              </w:tabs>
            </w:pPr>
            <w:r>
              <w:t>Developing a Research Project</w:t>
            </w:r>
          </w:p>
          <w:p w:rsidR="002E7777" w:rsidRDefault="000D22D6">
            <w:pPr>
              <w:pStyle w:val="Footer"/>
              <w:tabs>
                <w:tab w:val="clear" w:pos="4320"/>
                <w:tab w:val="clear" w:pos="8640"/>
                <w:tab w:val="left" w:pos="2520"/>
              </w:tabs>
            </w:pPr>
            <w:r>
              <w:t>Guest Speaker: Evan Schmidt, Valley Vision</w:t>
            </w:r>
          </w:p>
          <w:p w:rsidR="00674488" w:rsidRDefault="002E7777">
            <w:pPr>
              <w:pStyle w:val="Footer"/>
              <w:tabs>
                <w:tab w:val="clear" w:pos="4320"/>
                <w:tab w:val="clear" w:pos="8640"/>
                <w:tab w:val="left" w:pos="2520"/>
              </w:tabs>
            </w:pPr>
            <w:r>
              <w:t>Developing a Survey Questionnaire</w:t>
            </w:r>
          </w:p>
          <w:p w:rsidR="00674488" w:rsidRDefault="00674488">
            <w:pPr>
              <w:pStyle w:val="Footer"/>
              <w:tabs>
                <w:tab w:val="clear" w:pos="4320"/>
                <w:tab w:val="clear" w:pos="8640"/>
                <w:tab w:val="left" w:pos="2520"/>
              </w:tabs>
            </w:pPr>
          </w:p>
          <w:p w:rsidR="000D22D6" w:rsidRDefault="000D22D6" w:rsidP="000D22D6">
            <w:pPr>
              <w:rPr>
                <w:rFonts w:ascii="Times New Roman" w:hAnsi="Times New Roman"/>
              </w:rPr>
            </w:pPr>
            <w:r>
              <w:t xml:space="preserve">Reading on </w:t>
            </w:r>
            <w:r w:rsidR="002E7777">
              <w:t>research strategies</w:t>
            </w:r>
            <w:r>
              <w:t xml:space="preserve"> from </w:t>
            </w:r>
            <w:r w:rsidRPr="002C201B">
              <w:rPr>
                <w:rFonts w:ascii="Times New Roman" w:hAnsi="Times New Roman"/>
              </w:rPr>
              <w:t xml:space="preserve">Creswell, John. W. (2014) </w:t>
            </w:r>
            <w:r w:rsidRPr="000D22D6">
              <w:rPr>
                <w:rFonts w:ascii="Times New Roman" w:hAnsi="Times New Roman"/>
                <w:i/>
              </w:rPr>
              <w:t>Research Design: Qualitative, Quantitative, and Mixed Methods Approaches</w:t>
            </w:r>
            <w:r w:rsidRPr="002C201B">
              <w:rPr>
                <w:rFonts w:ascii="Times New Roman" w:hAnsi="Times New Roman"/>
              </w:rPr>
              <w:t>. Los Angeles: Sage.</w:t>
            </w:r>
          </w:p>
          <w:p w:rsidR="00696055" w:rsidRDefault="00696055">
            <w:pPr>
              <w:pStyle w:val="Footer"/>
              <w:tabs>
                <w:tab w:val="clear" w:pos="4320"/>
                <w:tab w:val="clear" w:pos="8640"/>
                <w:tab w:val="left" w:pos="2520"/>
              </w:tabs>
            </w:pPr>
          </w:p>
        </w:tc>
      </w:tr>
      <w:tr w:rsidR="00696055" w:rsidRPr="00E1419B">
        <w:tc>
          <w:tcPr>
            <w:tcW w:w="1548" w:type="dxa"/>
          </w:tcPr>
          <w:p w:rsidR="002E7777" w:rsidRDefault="002E7777" w:rsidP="002E7777">
            <w:pPr>
              <w:rPr>
                <w:rFonts w:ascii="Times New Roman" w:hAnsi="Times New Roman"/>
              </w:rPr>
            </w:pPr>
            <w:r>
              <w:rPr>
                <w:rFonts w:ascii="Times New Roman" w:hAnsi="Times New Roman"/>
              </w:rPr>
              <w:t>Class 10</w:t>
            </w:r>
          </w:p>
          <w:p w:rsidR="002E7777" w:rsidRDefault="002E7777" w:rsidP="002E7777">
            <w:pPr>
              <w:rPr>
                <w:rFonts w:ascii="Times New Roman" w:hAnsi="Times New Roman"/>
              </w:rPr>
            </w:pPr>
            <w:r>
              <w:rPr>
                <w:rFonts w:ascii="Times New Roman" w:hAnsi="Times New Roman"/>
              </w:rPr>
              <w:t>Wed May 3</w:t>
            </w:r>
          </w:p>
          <w:p w:rsidR="00696055" w:rsidRPr="000506FF" w:rsidRDefault="00696055">
            <w:pPr>
              <w:rPr>
                <w:rFonts w:ascii="Times New Roman" w:hAnsi="Times New Roman"/>
                <w:i/>
              </w:rPr>
            </w:pPr>
          </w:p>
        </w:tc>
        <w:tc>
          <w:tcPr>
            <w:tcW w:w="8550" w:type="dxa"/>
          </w:tcPr>
          <w:p w:rsidR="005E6E00" w:rsidRDefault="002E7777">
            <w:pPr>
              <w:pStyle w:val="Footer"/>
              <w:tabs>
                <w:tab w:val="clear" w:pos="4320"/>
                <w:tab w:val="clear" w:pos="8640"/>
                <w:tab w:val="left" w:pos="2520"/>
              </w:tabs>
            </w:pPr>
            <w:r>
              <w:t>Research fieldwork: Administering a survey</w:t>
            </w:r>
          </w:p>
          <w:p w:rsidR="000506FF" w:rsidRDefault="000506FF">
            <w:pPr>
              <w:pStyle w:val="Footer"/>
              <w:tabs>
                <w:tab w:val="clear" w:pos="4320"/>
                <w:tab w:val="clear" w:pos="8640"/>
                <w:tab w:val="left" w:pos="2520"/>
              </w:tabs>
            </w:pPr>
          </w:p>
          <w:p w:rsidR="00696055" w:rsidRDefault="00696055">
            <w:pPr>
              <w:pStyle w:val="Footer"/>
              <w:tabs>
                <w:tab w:val="clear" w:pos="4320"/>
                <w:tab w:val="clear" w:pos="8640"/>
                <w:tab w:val="left" w:pos="2520"/>
              </w:tabs>
            </w:pPr>
          </w:p>
        </w:tc>
      </w:tr>
      <w:tr w:rsidR="00696055" w:rsidRPr="00E1419B">
        <w:tc>
          <w:tcPr>
            <w:tcW w:w="1548" w:type="dxa"/>
          </w:tcPr>
          <w:p w:rsidR="002E7777" w:rsidRDefault="002E7777" w:rsidP="002E7777">
            <w:pPr>
              <w:rPr>
                <w:rFonts w:ascii="Times New Roman" w:hAnsi="Times New Roman"/>
              </w:rPr>
            </w:pPr>
            <w:r>
              <w:rPr>
                <w:rFonts w:ascii="Times New Roman" w:hAnsi="Times New Roman"/>
              </w:rPr>
              <w:t>Class 11</w:t>
            </w:r>
          </w:p>
          <w:p w:rsidR="002E7777" w:rsidRDefault="002E7777" w:rsidP="002E7777">
            <w:pPr>
              <w:rPr>
                <w:rFonts w:ascii="Times New Roman" w:hAnsi="Times New Roman"/>
              </w:rPr>
            </w:pPr>
            <w:r>
              <w:rPr>
                <w:rFonts w:ascii="Times New Roman" w:hAnsi="Times New Roman"/>
              </w:rPr>
              <w:t>Mon May 8</w:t>
            </w:r>
          </w:p>
          <w:p w:rsidR="002E7777" w:rsidRDefault="002E7777">
            <w:pPr>
              <w:rPr>
                <w:rFonts w:ascii="Times New Roman" w:hAnsi="Times New Roman"/>
              </w:rPr>
            </w:pPr>
          </w:p>
          <w:p w:rsidR="002E7777" w:rsidRDefault="002E7777">
            <w:pPr>
              <w:rPr>
                <w:rFonts w:ascii="Times New Roman" w:hAnsi="Times New Roman"/>
              </w:rPr>
            </w:pPr>
          </w:p>
          <w:p w:rsidR="00696055" w:rsidRPr="00E1419B" w:rsidRDefault="002E7777">
            <w:pPr>
              <w:rPr>
                <w:rFonts w:ascii="Times New Roman" w:hAnsi="Times New Roman"/>
              </w:rPr>
            </w:pPr>
            <w:r w:rsidRPr="000506FF">
              <w:rPr>
                <w:rFonts w:ascii="Times New Roman" w:hAnsi="Times New Roman"/>
                <w:i/>
              </w:rPr>
              <w:t>Reading:</w:t>
            </w:r>
          </w:p>
        </w:tc>
        <w:tc>
          <w:tcPr>
            <w:tcW w:w="8550" w:type="dxa"/>
          </w:tcPr>
          <w:p w:rsidR="00E839EA" w:rsidRDefault="002E7777" w:rsidP="001B6E69">
            <w:pPr>
              <w:pStyle w:val="Footer"/>
              <w:tabs>
                <w:tab w:val="clear" w:pos="4320"/>
                <w:tab w:val="clear" w:pos="8640"/>
                <w:tab w:val="left" w:pos="2520"/>
              </w:tabs>
            </w:pPr>
            <w:r>
              <w:t>Transportation and Land Use Sustainability Strategies</w:t>
            </w:r>
          </w:p>
          <w:p w:rsidR="002E7777" w:rsidRDefault="002E7777" w:rsidP="001B6E69">
            <w:pPr>
              <w:pStyle w:val="Footer"/>
              <w:tabs>
                <w:tab w:val="clear" w:pos="4320"/>
                <w:tab w:val="clear" w:pos="8640"/>
                <w:tab w:val="left" w:pos="2520"/>
              </w:tabs>
            </w:pPr>
            <w:r>
              <w:t>Discussion of Readings</w:t>
            </w:r>
          </w:p>
          <w:p w:rsidR="002E7777" w:rsidRDefault="002E7777" w:rsidP="002E7777">
            <w:pPr>
              <w:pStyle w:val="Footer"/>
              <w:tabs>
                <w:tab w:val="clear" w:pos="4320"/>
                <w:tab w:val="clear" w:pos="8640"/>
                <w:tab w:val="left" w:pos="2520"/>
              </w:tabs>
            </w:pPr>
            <w:r>
              <w:t xml:space="preserve">Guest Speaker: Laura </w:t>
            </w:r>
            <w:proofErr w:type="spellStart"/>
            <w:r>
              <w:t>Podolsky</w:t>
            </w:r>
            <w:proofErr w:type="spellEnd"/>
            <w:r>
              <w:t>, Institute for Transportation Studies</w:t>
            </w:r>
          </w:p>
          <w:p w:rsidR="000506FF" w:rsidRDefault="000506FF" w:rsidP="001B6E69">
            <w:pPr>
              <w:pStyle w:val="Footer"/>
              <w:tabs>
                <w:tab w:val="clear" w:pos="4320"/>
                <w:tab w:val="clear" w:pos="8640"/>
                <w:tab w:val="left" w:pos="2520"/>
              </w:tabs>
            </w:pPr>
          </w:p>
          <w:p w:rsidR="000506FF" w:rsidRDefault="000506FF" w:rsidP="000506FF">
            <w:pPr>
              <w:pStyle w:val="Footer"/>
              <w:tabs>
                <w:tab w:val="clear" w:pos="4320"/>
                <w:tab w:val="clear" w:pos="8640"/>
                <w:tab w:val="left" w:pos="2520"/>
              </w:tabs>
            </w:pPr>
            <w:r w:rsidRPr="00817247">
              <w:rPr>
                <w:i/>
              </w:rPr>
              <w:t>Planning for Sustainability</w:t>
            </w:r>
            <w:r>
              <w:t xml:space="preserve">, Chapters </w:t>
            </w:r>
            <w:r w:rsidR="002E7777">
              <w:t>10-12</w:t>
            </w:r>
            <w:r>
              <w:t xml:space="preserve"> </w:t>
            </w:r>
          </w:p>
          <w:p w:rsidR="00696055" w:rsidRPr="00696055" w:rsidRDefault="00696055" w:rsidP="001B6E69">
            <w:pPr>
              <w:pStyle w:val="Footer"/>
              <w:tabs>
                <w:tab w:val="clear" w:pos="4320"/>
                <w:tab w:val="clear" w:pos="8640"/>
                <w:tab w:val="left" w:pos="2520"/>
              </w:tabs>
            </w:pPr>
          </w:p>
        </w:tc>
      </w:tr>
      <w:tr w:rsidR="00696055" w:rsidRPr="00E1419B">
        <w:tc>
          <w:tcPr>
            <w:tcW w:w="1548" w:type="dxa"/>
          </w:tcPr>
          <w:p w:rsidR="002E7777" w:rsidRDefault="002E7777" w:rsidP="002E7777">
            <w:pPr>
              <w:rPr>
                <w:rFonts w:ascii="Times New Roman" w:hAnsi="Times New Roman"/>
              </w:rPr>
            </w:pPr>
            <w:r>
              <w:rPr>
                <w:rFonts w:ascii="Times New Roman" w:hAnsi="Times New Roman"/>
              </w:rPr>
              <w:t>Class 12</w:t>
            </w:r>
          </w:p>
          <w:p w:rsidR="002E7777" w:rsidRDefault="002E7777" w:rsidP="002E7777">
            <w:pPr>
              <w:rPr>
                <w:rFonts w:ascii="Times New Roman" w:hAnsi="Times New Roman"/>
              </w:rPr>
            </w:pPr>
            <w:r>
              <w:rPr>
                <w:rFonts w:ascii="Times New Roman" w:hAnsi="Times New Roman"/>
              </w:rPr>
              <w:t>Wed May 10</w:t>
            </w:r>
          </w:p>
          <w:p w:rsidR="002E7777" w:rsidRDefault="002E7777" w:rsidP="002E7777">
            <w:pPr>
              <w:rPr>
                <w:rFonts w:ascii="Times New Roman" w:hAnsi="Times New Roman"/>
              </w:rPr>
            </w:pPr>
          </w:p>
          <w:p w:rsidR="002E7777" w:rsidRDefault="002E7777" w:rsidP="002E7777">
            <w:pPr>
              <w:rPr>
                <w:rFonts w:ascii="Times New Roman" w:hAnsi="Times New Roman"/>
              </w:rPr>
            </w:pPr>
          </w:p>
          <w:p w:rsidR="002E7777" w:rsidRPr="000506FF" w:rsidRDefault="002E7777" w:rsidP="002E7777">
            <w:pPr>
              <w:rPr>
                <w:rFonts w:ascii="Times New Roman" w:hAnsi="Times New Roman"/>
                <w:i/>
              </w:rPr>
            </w:pPr>
            <w:r w:rsidRPr="000506FF">
              <w:rPr>
                <w:rFonts w:ascii="Times New Roman" w:hAnsi="Times New Roman"/>
                <w:i/>
              </w:rPr>
              <w:t>Reading:</w:t>
            </w:r>
          </w:p>
          <w:p w:rsidR="000506FF" w:rsidRDefault="000506FF">
            <w:pPr>
              <w:rPr>
                <w:rFonts w:ascii="Times New Roman" w:hAnsi="Times New Roman"/>
              </w:rPr>
            </w:pPr>
          </w:p>
          <w:p w:rsidR="00696055" w:rsidRPr="00E1419B" w:rsidRDefault="00696055">
            <w:pPr>
              <w:rPr>
                <w:rFonts w:ascii="Times New Roman" w:hAnsi="Times New Roman"/>
              </w:rPr>
            </w:pPr>
          </w:p>
        </w:tc>
        <w:tc>
          <w:tcPr>
            <w:tcW w:w="8550" w:type="dxa"/>
          </w:tcPr>
          <w:p w:rsidR="002E7777" w:rsidRDefault="002E7777" w:rsidP="00906674">
            <w:pPr>
              <w:pStyle w:val="Footer"/>
              <w:tabs>
                <w:tab w:val="clear" w:pos="4320"/>
                <w:tab w:val="clear" w:pos="8640"/>
                <w:tab w:val="left" w:pos="2520"/>
              </w:tabs>
            </w:pPr>
            <w:r>
              <w:t>Site Design and Architecture</w:t>
            </w:r>
          </w:p>
          <w:p w:rsidR="002E7777" w:rsidRDefault="002E7777" w:rsidP="00906674">
            <w:pPr>
              <w:pStyle w:val="Footer"/>
              <w:tabs>
                <w:tab w:val="clear" w:pos="4320"/>
                <w:tab w:val="clear" w:pos="8640"/>
                <w:tab w:val="left" w:pos="2520"/>
              </w:tabs>
            </w:pPr>
            <w:r>
              <w:t>Discussion of Readings</w:t>
            </w:r>
          </w:p>
          <w:p w:rsidR="002E7777" w:rsidRDefault="002E7777" w:rsidP="002E7777">
            <w:pPr>
              <w:pStyle w:val="Footer"/>
              <w:tabs>
                <w:tab w:val="clear" w:pos="4320"/>
                <w:tab w:val="clear" w:pos="8640"/>
                <w:tab w:val="left" w:pos="2520"/>
              </w:tabs>
            </w:pPr>
            <w:r>
              <w:t>Site Design Exercise (bring markers)</w:t>
            </w:r>
          </w:p>
          <w:p w:rsidR="002E7777" w:rsidRDefault="002E7777" w:rsidP="00906674">
            <w:pPr>
              <w:pStyle w:val="Footer"/>
              <w:tabs>
                <w:tab w:val="clear" w:pos="4320"/>
                <w:tab w:val="clear" w:pos="8640"/>
                <w:tab w:val="left" w:pos="2520"/>
              </w:tabs>
            </w:pPr>
          </w:p>
          <w:p w:rsidR="002E7777" w:rsidRDefault="002E7777" w:rsidP="002E7777">
            <w:pPr>
              <w:pStyle w:val="Footer"/>
              <w:tabs>
                <w:tab w:val="clear" w:pos="4320"/>
                <w:tab w:val="clear" w:pos="8640"/>
                <w:tab w:val="left" w:pos="2520"/>
              </w:tabs>
            </w:pPr>
            <w:r w:rsidRPr="00817247">
              <w:rPr>
                <w:i/>
              </w:rPr>
              <w:t>Planning for Sustainability</w:t>
            </w:r>
            <w:r>
              <w:t xml:space="preserve">, Chapters 25, 13-14 </w:t>
            </w:r>
          </w:p>
          <w:p w:rsidR="005E6E00" w:rsidRDefault="005E6E00" w:rsidP="00906674">
            <w:pPr>
              <w:pStyle w:val="Footer"/>
              <w:tabs>
                <w:tab w:val="clear" w:pos="4320"/>
                <w:tab w:val="clear" w:pos="8640"/>
                <w:tab w:val="left" w:pos="2520"/>
              </w:tabs>
            </w:pPr>
          </w:p>
          <w:p w:rsidR="002E7777" w:rsidRDefault="005E6E00" w:rsidP="00906674">
            <w:pPr>
              <w:pStyle w:val="Footer"/>
              <w:tabs>
                <w:tab w:val="clear" w:pos="4320"/>
                <w:tab w:val="clear" w:pos="8640"/>
                <w:tab w:val="left" w:pos="2520"/>
              </w:tabs>
              <w:rPr>
                <w:b/>
                <w:u w:val="single"/>
              </w:rPr>
            </w:pPr>
            <w:r w:rsidRPr="005E6E00">
              <w:rPr>
                <w:b/>
                <w:u w:val="single"/>
              </w:rPr>
              <w:t>Assignment 3 Due: Research Report</w:t>
            </w:r>
          </w:p>
          <w:p w:rsidR="002E7777" w:rsidRDefault="002E7777" w:rsidP="002E7777">
            <w:pPr>
              <w:pStyle w:val="Footer"/>
              <w:tabs>
                <w:tab w:val="clear" w:pos="4320"/>
                <w:tab w:val="clear" w:pos="8640"/>
                <w:tab w:val="left" w:pos="2520"/>
              </w:tabs>
            </w:pPr>
            <w:r>
              <w:t xml:space="preserve">(3 page single-spaced report with the following sections: Introduction (including why this </w:t>
            </w:r>
            <w:r w:rsidR="000D22D6">
              <w:t xml:space="preserve">specific </w:t>
            </w:r>
            <w:r>
              <w:t>research is important</w:t>
            </w:r>
            <w:r w:rsidR="000D22D6">
              <w:t xml:space="preserve">), Research Question, </w:t>
            </w:r>
            <w:r>
              <w:t xml:space="preserve">Method, Findings, Recommendations, </w:t>
            </w:r>
            <w:r w:rsidR="000D22D6">
              <w:t xml:space="preserve">and Conclusion, </w:t>
            </w:r>
            <w:r>
              <w:t>with two embedded ½-page charts and an additional 1 page original graphic illustrating recommendations; on</w:t>
            </w:r>
            <w:r w:rsidRPr="009A5172">
              <w:t xml:space="preserve"> Canvas by 10</w:t>
            </w:r>
            <w:r>
              <w:t>PM)</w:t>
            </w:r>
          </w:p>
          <w:p w:rsidR="00696055" w:rsidRPr="005E6E00" w:rsidRDefault="00696055" w:rsidP="00906674">
            <w:pPr>
              <w:pStyle w:val="Footer"/>
              <w:tabs>
                <w:tab w:val="clear" w:pos="4320"/>
                <w:tab w:val="clear" w:pos="8640"/>
                <w:tab w:val="left" w:pos="2520"/>
              </w:tabs>
              <w:rPr>
                <w:b/>
                <w:u w:val="single"/>
              </w:rPr>
            </w:pPr>
          </w:p>
        </w:tc>
      </w:tr>
      <w:tr w:rsidR="00696055" w:rsidRPr="00E1419B">
        <w:tc>
          <w:tcPr>
            <w:tcW w:w="1548" w:type="dxa"/>
          </w:tcPr>
          <w:p w:rsidR="002E7777" w:rsidRDefault="002E7777" w:rsidP="002E7777">
            <w:pPr>
              <w:rPr>
                <w:rFonts w:ascii="Times New Roman" w:hAnsi="Times New Roman"/>
              </w:rPr>
            </w:pPr>
            <w:r>
              <w:rPr>
                <w:rFonts w:ascii="Times New Roman" w:hAnsi="Times New Roman"/>
              </w:rPr>
              <w:t>Class 13</w:t>
            </w:r>
          </w:p>
          <w:p w:rsidR="002E7777" w:rsidRDefault="002E7777" w:rsidP="002E7777">
            <w:pPr>
              <w:rPr>
                <w:rFonts w:ascii="Times New Roman" w:hAnsi="Times New Roman"/>
              </w:rPr>
            </w:pPr>
            <w:r>
              <w:rPr>
                <w:rFonts w:ascii="Times New Roman" w:hAnsi="Times New Roman"/>
              </w:rPr>
              <w:t>Mon May 15</w:t>
            </w:r>
          </w:p>
          <w:p w:rsidR="00696055" w:rsidRPr="00E1419B" w:rsidRDefault="00696055">
            <w:pPr>
              <w:rPr>
                <w:rFonts w:ascii="Times New Roman" w:hAnsi="Times New Roman"/>
              </w:rPr>
            </w:pPr>
          </w:p>
        </w:tc>
        <w:tc>
          <w:tcPr>
            <w:tcW w:w="8550" w:type="dxa"/>
          </w:tcPr>
          <w:p w:rsidR="00A81C81" w:rsidRDefault="00A81C81" w:rsidP="00A81C81">
            <w:pPr>
              <w:rPr>
                <w:rFonts w:ascii="Times New Roman" w:hAnsi="Times New Roman"/>
              </w:rPr>
            </w:pPr>
            <w:r>
              <w:rPr>
                <w:rFonts w:ascii="Times New Roman" w:hAnsi="Times New Roman"/>
              </w:rPr>
              <w:t xml:space="preserve">What </w:t>
            </w:r>
            <w:r w:rsidR="005E6E00">
              <w:rPr>
                <w:rFonts w:ascii="Times New Roman" w:hAnsi="Times New Roman"/>
              </w:rPr>
              <w:t>M</w:t>
            </w:r>
            <w:r>
              <w:rPr>
                <w:rFonts w:ascii="Times New Roman" w:hAnsi="Times New Roman"/>
              </w:rPr>
              <w:t xml:space="preserve">akes </w:t>
            </w:r>
            <w:r w:rsidR="005E6E00">
              <w:rPr>
                <w:rFonts w:ascii="Times New Roman" w:hAnsi="Times New Roman"/>
              </w:rPr>
              <w:t xml:space="preserve">for </w:t>
            </w:r>
            <w:r w:rsidR="00C82AF3">
              <w:rPr>
                <w:rFonts w:ascii="Times New Roman" w:hAnsi="Times New Roman"/>
              </w:rPr>
              <w:t>G</w:t>
            </w:r>
            <w:r>
              <w:rPr>
                <w:rFonts w:ascii="Times New Roman" w:hAnsi="Times New Roman"/>
              </w:rPr>
              <w:t>ood Site Analysis?</w:t>
            </w:r>
          </w:p>
          <w:p w:rsidR="003C37BF" w:rsidRDefault="005E6E00">
            <w:pPr>
              <w:pStyle w:val="Footer"/>
              <w:tabs>
                <w:tab w:val="clear" w:pos="4320"/>
                <w:tab w:val="clear" w:pos="8640"/>
                <w:tab w:val="left" w:pos="2520"/>
              </w:tabs>
            </w:pPr>
            <w:r>
              <w:t>Discussion of Readings</w:t>
            </w:r>
          </w:p>
          <w:p w:rsidR="005E6E00" w:rsidRDefault="005E6E00" w:rsidP="005E6E00">
            <w:pPr>
              <w:pStyle w:val="Footer"/>
              <w:tabs>
                <w:tab w:val="clear" w:pos="4320"/>
                <w:tab w:val="clear" w:pos="8640"/>
                <w:tab w:val="left" w:pos="2520"/>
              </w:tabs>
              <w:rPr>
                <w:i/>
              </w:rPr>
            </w:pPr>
          </w:p>
          <w:p w:rsidR="00C82AF3" w:rsidRDefault="00C82AF3">
            <w:pPr>
              <w:pStyle w:val="Footer"/>
              <w:tabs>
                <w:tab w:val="clear" w:pos="4320"/>
                <w:tab w:val="clear" w:pos="8640"/>
                <w:tab w:val="left" w:pos="2520"/>
              </w:tabs>
            </w:pPr>
            <w:r>
              <w:t xml:space="preserve">Reading from </w:t>
            </w:r>
            <w:proofErr w:type="spellStart"/>
            <w:r w:rsidR="000D22D6">
              <w:t>LaGro</w:t>
            </w:r>
            <w:proofErr w:type="spellEnd"/>
            <w:r w:rsidR="000D22D6">
              <w:t xml:space="preserve">, James A., Jr. 2013. </w:t>
            </w:r>
            <w:r w:rsidR="000D22D6" w:rsidRPr="006E4584">
              <w:rPr>
                <w:i/>
              </w:rPr>
              <w:t>Site Analysis: A Contextual Approach to Sustainable Land Planning and Site Design</w:t>
            </w:r>
            <w:r w:rsidR="000D22D6">
              <w:t>. Third Edition. Hoboken NJ: Wiley.</w:t>
            </w:r>
          </w:p>
          <w:p w:rsidR="00696055" w:rsidRDefault="00696055">
            <w:pPr>
              <w:pStyle w:val="Footer"/>
              <w:tabs>
                <w:tab w:val="clear" w:pos="4320"/>
                <w:tab w:val="clear" w:pos="8640"/>
                <w:tab w:val="left" w:pos="2520"/>
              </w:tabs>
            </w:pPr>
          </w:p>
        </w:tc>
      </w:tr>
      <w:tr w:rsidR="00696055" w:rsidRPr="00E1419B">
        <w:tc>
          <w:tcPr>
            <w:tcW w:w="1548" w:type="dxa"/>
          </w:tcPr>
          <w:p w:rsidR="00C82AF3" w:rsidRDefault="00C82AF3" w:rsidP="00C82AF3">
            <w:pPr>
              <w:rPr>
                <w:rFonts w:ascii="Times New Roman" w:hAnsi="Times New Roman"/>
              </w:rPr>
            </w:pPr>
            <w:r>
              <w:rPr>
                <w:rFonts w:ascii="Times New Roman" w:hAnsi="Times New Roman"/>
              </w:rPr>
              <w:t>Class 14</w:t>
            </w:r>
          </w:p>
          <w:p w:rsidR="003C37BF" w:rsidRDefault="00C82AF3">
            <w:pPr>
              <w:rPr>
                <w:rFonts w:ascii="Times New Roman" w:hAnsi="Times New Roman"/>
              </w:rPr>
            </w:pPr>
            <w:r>
              <w:rPr>
                <w:rFonts w:ascii="Times New Roman" w:hAnsi="Times New Roman"/>
              </w:rPr>
              <w:t>Wed May 17</w:t>
            </w:r>
          </w:p>
          <w:p w:rsidR="00696055" w:rsidRPr="00E1419B" w:rsidRDefault="00696055">
            <w:pPr>
              <w:rPr>
                <w:rFonts w:ascii="Times New Roman" w:hAnsi="Times New Roman"/>
              </w:rPr>
            </w:pPr>
          </w:p>
        </w:tc>
        <w:tc>
          <w:tcPr>
            <w:tcW w:w="8550" w:type="dxa"/>
          </w:tcPr>
          <w:p w:rsidR="003C37BF" w:rsidRDefault="005E6E00" w:rsidP="003C37BF">
            <w:pPr>
              <w:pStyle w:val="Footer"/>
              <w:tabs>
                <w:tab w:val="clear" w:pos="4320"/>
                <w:tab w:val="clear" w:pos="8640"/>
                <w:tab w:val="left" w:pos="2520"/>
              </w:tabs>
            </w:pPr>
            <w:r>
              <w:t>Class walking tour of site</w:t>
            </w:r>
          </w:p>
          <w:p w:rsidR="00696055" w:rsidRDefault="00696055" w:rsidP="000506FF">
            <w:pPr>
              <w:pStyle w:val="Footer"/>
              <w:tabs>
                <w:tab w:val="clear" w:pos="4320"/>
                <w:tab w:val="clear" w:pos="8640"/>
                <w:tab w:val="left" w:pos="2520"/>
              </w:tabs>
            </w:pPr>
          </w:p>
        </w:tc>
      </w:tr>
      <w:tr w:rsidR="00906674" w:rsidRPr="00E1419B">
        <w:tc>
          <w:tcPr>
            <w:tcW w:w="1548" w:type="dxa"/>
          </w:tcPr>
          <w:p w:rsidR="00C82AF3" w:rsidRDefault="00C82AF3" w:rsidP="00C82AF3">
            <w:pPr>
              <w:rPr>
                <w:rFonts w:ascii="Times New Roman" w:hAnsi="Times New Roman"/>
              </w:rPr>
            </w:pPr>
            <w:r>
              <w:rPr>
                <w:rFonts w:ascii="Times New Roman" w:hAnsi="Times New Roman"/>
              </w:rPr>
              <w:t>Class 15</w:t>
            </w:r>
          </w:p>
          <w:p w:rsidR="00C82AF3" w:rsidRDefault="00C82AF3" w:rsidP="00C82AF3">
            <w:pPr>
              <w:rPr>
                <w:rFonts w:ascii="Times New Roman" w:hAnsi="Times New Roman"/>
              </w:rPr>
            </w:pPr>
            <w:r>
              <w:rPr>
                <w:rFonts w:ascii="Times New Roman" w:hAnsi="Times New Roman"/>
              </w:rPr>
              <w:t>Mon May 22</w:t>
            </w:r>
          </w:p>
          <w:p w:rsidR="00C82AF3" w:rsidRDefault="00C82AF3">
            <w:pPr>
              <w:rPr>
                <w:rFonts w:ascii="Times New Roman" w:hAnsi="Times New Roman"/>
              </w:rPr>
            </w:pPr>
          </w:p>
          <w:p w:rsidR="00862389" w:rsidRDefault="00862389">
            <w:pPr>
              <w:rPr>
                <w:rFonts w:ascii="Times New Roman" w:hAnsi="Times New Roman"/>
              </w:rPr>
            </w:pPr>
          </w:p>
          <w:p w:rsidR="00906674" w:rsidRDefault="00862389">
            <w:pPr>
              <w:rPr>
                <w:rFonts w:ascii="Times New Roman" w:hAnsi="Times New Roman"/>
              </w:rPr>
            </w:pPr>
            <w:r w:rsidRPr="000506FF">
              <w:rPr>
                <w:rFonts w:ascii="Times New Roman" w:hAnsi="Times New Roman"/>
                <w:i/>
              </w:rPr>
              <w:t>Reading:</w:t>
            </w:r>
          </w:p>
        </w:tc>
        <w:tc>
          <w:tcPr>
            <w:tcW w:w="8550" w:type="dxa"/>
          </w:tcPr>
          <w:p w:rsidR="00C82AF3" w:rsidRDefault="00C82AF3" w:rsidP="00C82AF3">
            <w:pPr>
              <w:pStyle w:val="Footer"/>
              <w:tabs>
                <w:tab w:val="clear" w:pos="4320"/>
                <w:tab w:val="clear" w:pos="8640"/>
                <w:tab w:val="left" w:pos="2520"/>
              </w:tabs>
            </w:pPr>
            <w:r>
              <w:t>Strategies for Social Equity</w:t>
            </w:r>
          </w:p>
          <w:p w:rsidR="00C82AF3" w:rsidRDefault="00C82AF3" w:rsidP="00C82AF3">
            <w:pPr>
              <w:pStyle w:val="Footer"/>
              <w:tabs>
                <w:tab w:val="clear" w:pos="4320"/>
                <w:tab w:val="clear" w:pos="8640"/>
                <w:tab w:val="left" w:pos="2520"/>
              </w:tabs>
            </w:pPr>
            <w:r>
              <w:t>Discussion of Readings</w:t>
            </w:r>
          </w:p>
          <w:p w:rsidR="00C82AF3" w:rsidRDefault="000D22D6" w:rsidP="00C82AF3">
            <w:pPr>
              <w:pStyle w:val="Footer"/>
              <w:tabs>
                <w:tab w:val="clear" w:pos="4320"/>
                <w:tab w:val="clear" w:pos="8640"/>
                <w:tab w:val="left" w:pos="2520"/>
              </w:tabs>
            </w:pPr>
            <w:r>
              <w:t>Exercise or speaker to be determined</w:t>
            </w:r>
          </w:p>
          <w:p w:rsidR="00862389" w:rsidRDefault="00862389" w:rsidP="00862389">
            <w:pPr>
              <w:pStyle w:val="Footer"/>
              <w:tabs>
                <w:tab w:val="clear" w:pos="4320"/>
                <w:tab w:val="clear" w:pos="8640"/>
                <w:tab w:val="left" w:pos="2520"/>
              </w:tabs>
            </w:pPr>
          </w:p>
          <w:p w:rsidR="00C82AF3" w:rsidRDefault="00862389" w:rsidP="00862389">
            <w:pPr>
              <w:pStyle w:val="Footer"/>
              <w:tabs>
                <w:tab w:val="clear" w:pos="4320"/>
                <w:tab w:val="clear" w:pos="8640"/>
                <w:tab w:val="left" w:pos="2520"/>
              </w:tabs>
            </w:pPr>
            <w:r w:rsidRPr="00817247">
              <w:rPr>
                <w:i/>
              </w:rPr>
              <w:t>Planning for Sustainability</w:t>
            </w:r>
            <w:r w:rsidR="00C82AF3">
              <w:t>, Chapter</w:t>
            </w:r>
            <w:r>
              <w:t xml:space="preserve"> </w:t>
            </w:r>
            <w:r w:rsidR="00C82AF3">
              <w:t>15</w:t>
            </w:r>
          </w:p>
          <w:p w:rsidR="00862389" w:rsidRDefault="00862389" w:rsidP="00862389">
            <w:pPr>
              <w:pStyle w:val="Footer"/>
              <w:tabs>
                <w:tab w:val="clear" w:pos="4320"/>
                <w:tab w:val="clear" w:pos="8640"/>
                <w:tab w:val="left" w:pos="2520"/>
              </w:tabs>
            </w:pPr>
          </w:p>
          <w:p w:rsidR="00C82AF3" w:rsidRDefault="00C82AF3" w:rsidP="00C82AF3">
            <w:pPr>
              <w:pStyle w:val="Footer"/>
              <w:tabs>
                <w:tab w:val="clear" w:pos="4320"/>
                <w:tab w:val="clear" w:pos="8640"/>
                <w:tab w:val="left" w:pos="2520"/>
              </w:tabs>
              <w:rPr>
                <w:b/>
                <w:u w:val="single"/>
              </w:rPr>
            </w:pPr>
            <w:r w:rsidRPr="005E6E00">
              <w:rPr>
                <w:b/>
                <w:u w:val="single"/>
              </w:rPr>
              <w:t xml:space="preserve">Assignment 4 Due: Site Analysis </w:t>
            </w:r>
          </w:p>
          <w:p w:rsidR="00C82AF3" w:rsidRDefault="00C82AF3" w:rsidP="00C82AF3">
            <w:pPr>
              <w:pStyle w:val="Footer"/>
              <w:tabs>
                <w:tab w:val="clear" w:pos="4320"/>
                <w:tab w:val="clear" w:pos="8640"/>
                <w:tab w:val="left" w:pos="2520"/>
              </w:tabs>
            </w:pPr>
            <w:r>
              <w:t>(Graphic analysis on tracing paper or similar material with title, labels, symbols, legend and &lt;50 word summary, due at the beginning of class)</w:t>
            </w:r>
          </w:p>
          <w:p w:rsidR="00906674" w:rsidRPr="005E6E00" w:rsidRDefault="00906674" w:rsidP="00C82AF3">
            <w:pPr>
              <w:pStyle w:val="Footer"/>
              <w:tabs>
                <w:tab w:val="clear" w:pos="4320"/>
                <w:tab w:val="clear" w:pos="8640"/>
                <w:tab w:val="left" w:pos="2520"/>
              </w:tabs>
              <w:rPr>
                <w:b/>
                <w:u w:val="single"/>
              </w:rPr>
            </w:pPr>
          </w:p>
        </w:tc>
      </w:tr>
      <w:tr w:rsidR="00906674" w:rsidRPr="00E1419B">
        <w:tc>
          <w:tcPr>
            <w:tcW w:w="1548" w:type="dxa"/>
          </w:tcPr>
          <w:p w:rsidR="001B6E69" w:rsidRDefault="001B6E69">
            <w:pPr>
              <w:rPr>
                <w:rFonts w:ascii="Times New Roman" w:hAnsi="Times New Roman"/>
              </w:rPr>
            </w:pPr>
            <w:r>
              <w:rPr>
                <w:rFonts w:ascii="Times New Roman" w:hAnsi="Times New Roman"/>
              </w:rPr>
              <w:t>Class 16</w:t>
            </w:r>
          </w:p>
          <w:p w:rsidR="001B6E69" w:rsidRDefault="001B6E69">
            <w:pPr>
              <w:rPr>
                <w:rFonts w:ascii="Times New Roman" w:hAnsi="Times New Roman"/>
              </w:rPr>
            </w:pPr>
            <w:r>
              <w:rPr>
                <w:rFonts w:ascii="Times New Roman" w:hAnsi="Times New Roman"/>
              </w:rPr>
              <w:t xml:space="preserve">Wed May </w:t>
            </w:r>
            <w:r w:rsidR="00271948">
              <w:rPr>
                <w:rFonts w:ascii="Times New Roman" w:hAnsi="Times New Roman"/>
              </w:rPr>
              <w:t>24</w:t>
            </w:r>
          </w:p>
          <w:p w:rsidR="00C82AF3" w:rsidRDefault="00C82AF3">
            <w:pPr>
              <w:rPr>
                <w:rFonts w:ascii="Times New Roman" w:hAnsi="Times New Roman"/>
              </w:rPr>
            </w:pPr>
          </w:p>
          <w:p w:rsidR="001B6E69" w:rsidRDefault="001B6E69">
            <w:pPr>
              <w:rPr>
                <w:rFonts w:ascii="Times New Roman" w:hAnsi="Times New Roman"/>
              </w:rPr>
            </w:pPr>
          </w:p>
          <w:p w:rsidR="001B6E69" w:rsidRPr="001B6E69" w:rsidRDefault="001B6E69">
            <w:pPr>
              <w:rPr>
                <w:rFonts w:ascii="Times New Roman" w:hAnsi="Times New Roman"/>
                <w:i/>
              </w:rPr>
            </w:pPr>
            <w:r w:rsidRPr="001B6E69">
              <w:rPr>
                <w:rFonts w:ascii="Times New Roman" w:hAnsi="Times New Roman"/>
                <w:i/>
              </w:rPr>
              <w:t>Readings:</w:t>
            </w:r>
          </w:p>
          <w:p w:rsidR="00906674" w:rsidRDefault="00906674">
            <w:pPr>
              <w:rPr>
                <w:rFonts w:ascii="Times New Roman" w:hAnsi="Times New Roman"/>
              </w:rPr>
            </w:pPr>
          </w:p>
        </w:tc>
        <w:tc>
          <w:tcPr>
            <w:tcW w:w="8550" w:type="dxa"/>
          </w:tcPr>
          <w:p w:rsidR="00C82AF3" w:rsidRDefault="00C82AF3" w:rsidP="001B6E69">
            <w:pPr>
              <w:pStyle w:val="Footer"/>
              <w:tabs>
                <w:tab w:val="clear" w:pos="4320"/>
                <w:tab w:val="clear" w:pos="8640"/>
                <w:tab w:val="left" w:pos="2520"/>
              </w:tabs>
            </w:pPr>
            <w:r>
              <w:t>Creating a Large-Scale Site Design</w:t>
            </w:r>
          </w:p>
          <w:p w:rsidR="00C82AF3" w:rsidRDefault="00C82AF3" w:rsidP="001B6E69">
            <w:pPr>
              <w:pStyle w:val="Footer"/>
              <w:tabs>
                <w:tab w:val="clear" w:pos="4320"/>
                <w:tab w:val="clear" w:pos="8640"/>
                <w:tab w:val="left" w:pos="2520"/>
              </w:tabs>
            </w:pPr>
            <w:r>
              <w:t>Strategies for Economic Development</w:t>
            </w:r>
          </w:p>
          <w:p w:rsidR="005E6E00" w:rsidRDefault="00C82AF3" w:rsidP="001B6E69">
            <w:pPr>
              <w:pStyle w:val="Footer"/>
              <w:tabs>
                <w:tab w:val="clear" w:pos="4320"/>
                <w:tab w:val="clear" w:pos="8640"/>
                <w:tab w:val="left" w:pos="2520"/>
              </w:tabs>
            </w:pPr>
            <w:r>
              <w:t>Discussion of Readings</w:t>
            </w:r>
          </w:p>
          <w:p w:rsidR="000506FF" w:rsidRDefault="000506FF" w:rsidP="001B6E69">
            <w:pPr>
              <w:pStyle w:val="Footer"/>
              <w:tabs>
                <w:tab w:val="clear" w:pos="4320"/>
                <w:tab w:val="clear" w:pos="8640"/>
                <w:tab w:val="left" w:pos="2520"/>
              </w:tabs>
            </w:pPr>
          </w:p>
          <w:p w:rsidR="000506FF" w:rsidRDefault="000506FF" w:rsidP="000506FF">
            <w:pPr>
              <w:pStyle w:val="Footer"/>
              <w:tabs>
                <w:tab w:val="clear" w:pos="4320"/>
                <w:tab w:val="clear" w:pos="8640"/>
                <w:tab w:val="left" w:pos="2520"/>
              </w:tabs>
            </w:pPr>
            <w:r w:rsidRPr="00817247">
              <w:rPr>
                <w:i/>
              </w:rPr>
              <w:t>Planning for Sustainability</w:t>
            </w:r>
            <w:r w:rsidR="00C82AF3">
              <w:t>, Chapter</w:t>
            </w:r>
            <w:r>
              <w:t xml:space="preserve"> </w:t>
            </w:r>
            <w:r w:rsidR="00C82AF3">
              <w:t>16</w:t>
            </w:r>
          </w:p>
          <w:p w:rsidR="00906674" w:rsidRDefault="00906674" w:rsidP="001B6E69">
            <w:pPr>
              <w:pStyle w:val="Footer"/>
              <w:tabs>
                <w:tab w:val="clear" w:pos="4320"/>
                <w:tab w:val="clear" w:pos="8640"/>
                <w:tab w:val="left" w:pos="2520"/>
              </w:tabs>
            </w:pPr>
          </w:p>
        </w:tc>
      </w:tr>
      <w:tr w:rsidR="00906674" w:rsidRPr="00E1419B">
        <w:tc>
          <w:tcPr>
            <w:tcW w:w="1548" w:type="dxa"/>
          </w:tcPr>
          <w:p w:rsidR="001B6E69" w:rsidRDefault="001B6E69">
            <w:pPr>
              <w:rPr>
                <w:rFonts w:ascii="Times New Roman" w:hAnsi="Times New Roman"/>
              </w:rPr>
            </w:pPr>
            <w:r>
              <w:rPr>
                <w:rFonts w:ascii="Times New Roman" w:hAnsi="Times New Roman"/>
              </w:rPr>
              <w:t xml:space="preserve">Mon May </w:t>
            </w:r>
            <w:r w:rsidR="00271948">
              <w:rPr>
                <w:rFonts w:ascii="Times New Roman" w:hAnsi="Times New Roman"/>
              </w:rPr>
              <w:t>29</w:t>
            </w:r>
          </w:p>
          <w:p w:rsidR="00906674" w:rsidRDefault="00906674">
            <w:pPr>
              <w:rPr>
                <w:rFonts w:ascii="Times New Roman" w:hAnsi="Times New Roman"/>
              </w:rPr>
            </w:pPr>
          </w:p>
        </w:tc>
        <w:tc>
          <w:tcPr>
            <w:tcW w:w="8550" w:type="dxa"/>
          </w:tcPr>
          <w:p w:rsidR="00271948" w:rsidRDefault="00271948" w:rsidP="00271948">
            <w:pPr>
              <w:pStyle w:val="Footer"/>
              <w:tabs>
                <w:tab w:val="clear" w:pos="4320"/>
                <w:tab w:val="clear" w:pos="8640"/>
                <w:tab w:val="left" w:pos="2520"/>
              </w:tabs>
            </w:pPr>
            <w:r>
              <w:t>MEMORIAL DAY HOLIDAY * NO CLASS *</w:t>
            </w:r>
          </w:p>
          <w:p w:rsidR="00906674" w:rsidRDefault="00906674">
            <w:pPr>
              <w:pStyle w:val="Footer"/>
              <w:tabs>
                <w:tab w:val="clear" w:pos="4320"/>
                <w:tab w:val="clear" w:pos="8640"/>
                <w:tab w:val="left" w:pos="2520"/>
              </w:tabs>
            </w:pPr>
          </w:p>
        </w:tc>
      </w:tr>
      <w:tr w:rsidR="00906674" w:rsidRPr="00E1419B">
        <w:tc>
          <w:tcPr>
            <w:tcW w:w="1548" w:type="dxa"/>
          </w:tcPr>
          <w:p w:rsidR="001B6E69" w:rsidRDefault="00271948">
            <w:pPr>
              <w:rPr>
                <w:rFonts w:ascii="Times New Roman" w:hAnsi="Times New Roman"/>
              </w:rPr>
            </w:pPr>
            <w:r>
              <w:rPr>
                <w:rFonts w:ascii="Times New Roman" w:hAnsi="Times New Roman"/>
              </w:rPr>
              <w:t>Class 17</w:t>
            </w:r>
          </w:p>
          <w:p w:rsidR="001B6E69" w:rsidRDefault="001B6E69">
            <w:pPr>
              <w:rPr>
                <w:rFonts w:ascii="Times New Roman" w:hAnsi="Times New Roman"/>
              </w:rPr>
            </w:pPr>
            <w:r>
              <w:rPr>
                <w:rFonts w:ascii="Times New Roman" w:hAnsi="Times New Roman"/>
              </w:rPr>
              <w:t xml:space="preserve">Wed </w:t>
            </w:r>
            <w:r w:rsidR="00271948">
              <w:rPr>
                <w:rFonts w:ascii="Times New Roman" w:hAnsi="Times New Roman"/>
              </w:rPr>
              <w:t>May 31</w:t>
            </w:r>
          </w:p>
          <w:p w:rsidR="00C82AF3" w:rsidRDefault="00C82AF3">
            <w:pPr>
              <w:rPr>
                <w:rFonts w:ascii="Times New Roman" w:hAnsi="Times New Roman"/>
              </w:rPr>
            </w:pPr>
          </w:p>
          <w:p w:rsidR="00906674" w:rsidRPr="000506FF" w:rsidRDefault="00906674">
            <w:pPr>
              <w:rPr>
                <w:rFonts w:ascii="Times New Roman" w:hAnsi="Times New Roman"/>
                <w:i/>
              </w:rPr>
            </w:pPr>
          </w:p>
        </w:tc>
        <w:tc>
          <w:tcPr>
            <w:tcW w:w="8550" w:type="dxa"/>
          </w:tcPr>
          <w:p w:rsidR="00C82AF3" w:rsidRDefault="00C82AF3">
            <w:pPr>
              <w:pStyle w:val="Footer"/>
              <w:tabs>
                <w:tab w:val="clear" w:pos="4320"/>
                <w:tab w:val="clear" w:pos="8640"/>
                <w:tab w:val="left" w:pos="2520"/>
              </w:tabs>
            </w:pPr>
            <w:r>
              <w:t xml:space="preserve">The Institutional Challenges of Davis </w:t>
            </w:r>
            <w:proofErr w:type="spellStart"/>
            <w:r>
              <w:t>EcoDistrict</w:t>
            </w:r>
            <w:proofErr w:type="spellEnd"/>
            <w:r>
              <w:t xml:space="preserve"> Site</w:t>
            </w:r>
          </w:p>
          <w:p w:rsidR="000506FF" w:rsidRDefault="00C82AF3">
            <w:pPr>
              <w:pStyle w:val="Footer"/>
              <w:tabs>
                <w:tab w:val="clear" w:pos="4320"/>
                <w:tab w:val="clear" w:pos="8640"/>
                <w:tab w:val="left" w:pos="2520"/>
              </w:tabs>
            </w:pPr>
            <w:r>
              <w:t>Pin-Up Review</w:t>
            </w:r>
            <w:r w:rsidR="005E6E00">
              <w:t xml:space="preserve"> of Draft Designs</w:t>
            </w:r>
            <w:r>
              <w:t xml:space="preserve"> in Class (have a full-sized 24”x36” design proposal on tracing paper ready to review, with title, labels, colors, legend, north arrow, etc.)</w:t>
            </w:r>
          </w:p>
          <w:p w:rsidR="00906674" w:rsidRDefault="00906674">
            <w:pPr>
              <w:pStyle w:val="Footer"/>
              <w:tabs>
                <w:tab w:val="clear" w:pos="4320"/>
                <w:tab w:val="clear" w:pos="8640"/>
                <w:tab w:val="left" w:pos="2520"/>
              </w:tabs>
            </w:pPr>
          </w:p>
        </w:tc>
      </w:tr>
      <w:tr w:rsidR="00906674" w:rsidRPr="00E1419B">
        <w:tc>
          <w:tcPr>
            <w:tcW w:w="1548" w:type="dxa"/>
          </w:tcPr>
          <w:p w:rsidR="00271948" w:rsidRDefault="00271948">
            <w:pPr>
              <w:rPr>
                <w:rFonts w:ascii="Times New Roman" w:hAnsi="Times New Roman"/>
              </w:rPr>
            </w:pPr>
            <w:r>
              <w:rPr>
                <w:rFonts w:ascii="Times New Roman" w:hAnsi="Times New Roman"/>
              </w:rPr>
              <w:t>Class 18</w:t>
            </w:r>
          </w:p>
          <w:p w:rsidR="00C82AF3" w:rsidRDefault="001B6E69" w:rsidP="00C82AF3">
            <w:pPr>
              <w:rPr>
                <w:rFonts w:ascii="Times New Roman" w:hAnsi="Times New Roman"/>
              </w:rPr>
            </w:pPr>
            <w:r>
              <w:rPr>
                <w:rFonts w:ascii="Times New Roman" w:hAnsi="Times New Roman"/>
              </w:rPr>
              <w:t xml:space="preserve">Mon </w:t>
            </w:r>
            <w:r w:rsidR="00271948">
              <w:rPr>
                <w:rFonts w:ascii="Times New Roman" w:hAnsi="Times New Roman"/>
              </w:rPr>
              <w:t>June 5</w:t>
            </w:r>
          </w:p>
          <w:p w:rsidR="00C82AF3" w:rsidRDefault="00C82AF3" w:rsidP="00C82AF3">
            <w:pPr>
              <w:rPr>
                <w:rFonts w:ascii="Times New Roman" w:hAnsi="Times New Roman"/>
              </w:rPr>
            </w:pPr>
          </w:p>
          <w:p w:rsidR="00906674" w:rsidRDefault="00C82AF3" w:rsidP="00C82AF3">
            <w:pPr>
              <w:rPr>
                <w:rFonts w:ascii="Times New Roman" w:hAnsi="Times New Roman"/>
              </w:rPr>
            </w:pPr>
            <w:r w:rsidRPr="000506FF">
              <w:rPr>
                <w:rFonts w:ascii="Times New Roman" w:hAnsi="Times New Roman"/>
                <w:i/>
              </w:rPr>
              <w:t>Reading:</w:t>
            </w:r>
          </w:p>
        </w:tc>
        <w:tc>
          <w:tcPr>
            <w:tcW w:w="8550" w:type="dxa"/>
          </w:tcPr>
          <w:p w:rsidR="00C82AF3" w:rsidRDefault="00C82AF3" w:rsidP="00C82AF3">
            <w:pPr>
              <w:pStyle w:val="Footer"/>
              <w:tabs>
                <w:tab w:val="clear" w:pos="4320"/>
                <w:tab w:val="clear" w:pos="8640"/>
                <w:tab w:val="left" w:pos="2520"/>
              </w:tabs>
            </w:pPr>
            <w:r>
              <w:t>Discussion of Readings</w:t>
            </w:r>
          </w:p>
          <w:p w:rsidR="00C82AF3" w:rsidRDefault="00C82AF3">
            <w:pPr>
              <w:pStyle w:val="Footer"/>
              <w:tabs>
                <w:tab w:val="clear" w:pos="4320"/>
                <w:tab w:val="clear" w:pos="8640"/>
                <w:tab w:val="left" w:pos="2520"/>
              </w:tabs>
            </w:pPr>
            <w:r>
              <w:t xml:space="preserve">Work Period with desk </w:t>
            </w:r>
            <w:proofErr w:type="spellStart"/>
            <w:r>
              <w:t>crits</w:t>
            </w:r>
            <w:proofErr w:type="spellEnd"/>
            <w:r>
              <w:t xml:space="preserve"> by instructor and TA</w:t>
            </w:r>
          </w:p>
          <w:p w:rsidR="00C82AF3" w:rsidRDefault="00C82AF3">
            <w:pPr>
              <w:pStyle w:val="Footer"/>
              <w:tabs>
                <w:tab w:val="clear" w:pos="4320"/>
                <w:tab w:val="clear" w:pos="8640"/>
                <w:tab w:val="left" w:pos="2520"/>
              </w:tabs>
            </w:pPr>
          </w:p>
          <w:p w:rsidR="00C82AF3" w:rsidRDefault="00C82AF3" w:rsidP="00C82AF3">
            <w:pPr>
              <w:pStyle w:val="Footer"/>
              <w:tabs>
                <w:tab w:val="clear" w:pos="4320"/>
                <w:tab w:val="clear" w:pos="8640"/>
                <w:tab w:val="left" w:pos="2520"/>
              </w:tabs>
            </w:pPr>
            <w:r w:rsidRPr="00817247">
              <w:rPr>
                <w:i/>
              </w:rPr>
              <w:t>Planning for Sustainability</w:t>
            </w:r>
            <w:r>
              <w:t>, Chapters 17, 18, 26</w:t>
            </w:r>
          </w:p>
          <w:p w:rsidR="00906674" w:rsidRDefault="00906674">
            <w:pPr>
              <w:pStyle w:val="Footer"/>
              <w:tabs>
                <w:tab w:val="clear" w:pos="4320"/>
                <w:tab w:val="clear" w:pos="8640"/>
                <w:tab w:val="left" w:pos="2520"/>
              </w:tabs>
            </w:pPr>
          </w:p>
        </w:tc>
      </w:tr>
      <w:tr w:rsidR="001B6E69" w:rsidRPr="00E1419B">
        <w:tc>
          <w:tcPr>
            <w:tcW w:w="1548" w:type="dxa"/>
          </w:tcPr>
          <w:p w:rsidR="001B6E69" w:rsidRDefault="001B6E69">
            <w:pPr>
              <w:rPr>
                <w:rFonts w:ascii="Times New Roman" w:hAnsi="Times New Roman"/>
              </w:rPr>
            </w:pPr>
            <w:r>
              <w:rPr>
                <w:rFonts w:ascii="Times New Roman" w:hAnsi="Times New Roman"/>
              </w:rPr>
              <w:t>Class 19</w:t>
            </w:r>
          </w:p>
          <w:p w:rsidR="001B6E69" w:rsidRDefault="001B6E69" w:rsidP="00271948">
            <w:pPr>
              <w:rPr>
                <w:rFonts w:ascii="Times New Roman" w:hAnsi="Times New Roman"/>
              </w:rPr>
            </w:pPr>
            <w:r>
              <w:rPr>
                <w:rFonts w:ascii="Times New Roman" w:hAnsi="Times New Roman"/>
              </w:rPr>
              <w:t xml:space="preserve">Wed Jun </w:t>
            </w:r>
            <w:r w:rsidR="00271948">
              <w:rPr>
                <w:rFonts w:ascii="Times New Roman" w:hAnsi="Times New Roman"/>
              </w:rPr>
              <w:t>7</w:t>
            </w:r>
          </w:p>
        </w:tc>
        <w:tc>
          <w:tcPr>
            <w:tcW w:w="8550" w:type="dxa"/>
          </w:tcPr>
          <w:p w:rsidR="005E6E00" w:rsidRPr="00C82AF3" w:rsidRDefault="005E6E00">
            <w:pPr>
              <w:pStyle w:val="Footer"/>
              <w:tabs>
                <w:tab w:val="clear" w:pos="4320"/>
                <w:tab w:val="clear" w:pos="8640"/>
                <w:tab w:val="left" w:pos="2520"/>
              </w:tabs>
            </w:pPr>
            <w:r w:rsidRPr="005E6E00">
              <w:rPr>
                <w:b/>
                <w:u w:val="single"/>
              </w:rPr>
              <w:t xml:space="preserve">Assignment 5 Due: Presentation of Final </w:t>
            </w:r>
            <w:r w:rsidR="00C82AF3">
              <w:rPr>
                <w:b/>
                <w:u w:val="single"/>
              </w:rPr>
              <w:t xml:space="preserve">Davis </w:t>
            </w:r>
            <w:proofErr w:type="spellStart"/>
            <w:r w:rsidR="00C82AF3">
              <w:rPr>
                <w:b/>
                <w:u w:val="single"/>
              </w:rPr>
              <w:t>EcoDistrict</w:t>
            </w:r>
            <w:proofErr w:type="spellEnd"/>
            <w:r w:rsidR="00C82AF3">
              <w:rPr>
                <w:b/>
                <w:u w:val="single"/>
              </w:rPr>
              <w:t xml:space="preserve"> </w:t>
            </w:r>
            <w:r w:rsidRPr="005E6E00">
              <w:rPr>
                <w:b/>
                <w:u w:val="single"/>
              </w:rPr>
              <w:t>Designs</w:t>
            </w:r>
            <w:r w:rsidR="00C82AF3">
              <w:t xml:space="preserve"> (Teams of 4 present 24”x36” poster-sized proposals)</w:t>
            </w:r>
          </w:p>
          <w:p w:rsidR="001B6E69" w:rsidRPr="005E6E00" w:rsidRDefault="001B6E69">
            <w:pPr>
              <w:pStyle w:val="Footer"/>
              <w:tabs>
                <w:tab w:val="clear" w:pos="4320"/>
                <w:tab w:val="clear" w:pos="8640"/>
                <w:tab w:val="left" w:pos="2520"/>
              </w:tabs>
            </w:pPr>
          </w:p>
        </w:tc>
      </w:tr>
    </w:tbl>
    <w:p w:rsidR="00E73A40" w:rsidRPr="00E46A02" w:rsidRDefault="00E73A40" w:rsidP="001B6E69">
      <w:pPr>
        <w:rPr>
          <w:rFonts w:ascii="Times New Roman" w:hAnsi="Times New Roman"/>
        </w:rPr>
      </w:pPr>
    </w:p>
    <w:sectPr w:rsidR="00E73A40" w:rsidRPr="00E46A02" w:rsidSect="00906674">
      <w:footerReference w:type="even" r:id="rId6"/>
      <w:footerReference w:type="default" r:id="rId7"/>
      <w:pgSz w:w="12240" w:h="15840"/>
      <w:pgMar w:top="1440" w:right="1152" w:bottom="1152" w:left="1440" w:gutter="0"/>
      <w:titlePg/>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74" w:rsidRDefault="001A59CE" w:rsidP="00AC2E48">
    <w:pPr>
      <w:pStyle w:val="Footer"/>
      <w:framePr w:wrap="around" w:vAnchor="text" w:hAnchor="margin" w:xAlign="center" w:y="1"/>
      <w:rPr>
        <w:rStyle w:val="PageNumber"/>
        <w:rFonts w:ascii="Times" w:eastAsia="Times" w:hAnsi="Times"/>
      </w:rPr>
    </w:pPr>
    <w:r>
      <w:rPr>
        <w:rStyle w:val="PageNumber"/>
      </w:rPr>
      <w:fldChar w:fldCharType="begin"/>
    </w:r>
    <w:r w:rsidR="00906674">
      <w:rPr>
        <w:rStyle w:val="PageNumber"/>
      </w:rPr>
      <w:instrText xml:space="preserve">PAGE  </w:instrText>
    </w:r>
    <w:r>
      <w:rPr>
        <w:rStyle w:val="PageNumber"/>
      </w:rPr>
      <w:fldChar w:fldCharType="end"/>
    </w:r>
  </w:p>
  <w:p w:rsidR="00906674" w:rsidRDefault="0090667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74" w:rsidRDefault="001A59CE" w:rsidP="00AC2E48">
    <w:pPr>
      <w:pStyle w:val="Footer"/>
      <w:framePr w:wrap="around" w:vAnchor="text" w:hAnchor="margin" w:xAlign="center" w:y="1"/>
      <w:rPr>
        <w:rStyle w:val="PageNumber"/>
        <w:rFonts w:ascii="Times" w:eastAsia="Times" w:hAnsi="Times"/>
      </w:rPr>
    </w:pPr>
    <w:r>
      <w:rPr>
        <w:rStyle w:val="PageNumber"/>
      </w:rPr>
      <w:fldChar w:fldCharType="begin"/>
    </w:r>
    <w:r w:rsidR="00906674">
      <w:rPr>
        <w:rStyle w:val="PageNumber"/>
      </w:rPr>
      <w:instrText xml:space="preserve">PAGE  </w:instrText>
    </w:r>
    <w:r>
      <w:rPr>
        <w:rStyle w:val="PageNumber"/>
      </w:rPr>
      <w:fldChar w:fldCharType="separate"/>
    </w:r>
    <w:r w:rsidR="00CE5EE7">
      <w:rPr>
        <w:rStyle w:val="PageNumber"/>
        <w:noProof/>
      </w:rPr>
      <w:t>3</w:t>
    </w:r>
    <w:r>
      <w:rPr>
        <w:rStyle w:val="PageNumber"/>
      </w:rPr>
      <w:fldChar w:fldCharType="end"/>
    </w:r>
  </w:p>
  <w:p w:rsidR="00906674" w:rsidRDefault="00906674">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B1B79"/>
    <w:multiLevelType w:val="hybridMultilevel"/>
    <w:tmpl w:val="452AA7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D0D3F8B"/>
    <w:multiLevelType w:val="hybridMultilevel"/>
    <w:tmpl w:val="F386E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387630"/>
    <w:multiLevelType w:val="hybridMultilevel"/>
    <w:tmpl w:val="ACB2B7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6A02"/>
    <w:rsid w:val="00046436"/>
    <w:rsid w:val="000506FF"/>
    <w:rsid w:val="000A5722"/>
    <w:rsid w:val="000D22D6"/>
    <w:rsid w:val="0015480F"/>
    <w:rsid w:val="001A579A"/>
    <w:rsid w:val="001A59CE"/>
    <w:rsid w:val="001B6E69"/>
    <w:rsid w:val="001C24EA"/>
    <w:rsid w:val="00271948"/>
    <w:rsid w:val="002E7777"/>
    <w:rsid w:val="00386508"/>
    <w:rsid w:val="003A2B3C"/>
    <w:rsid w:val="003A2C5C"/>
    <w:rsid w:val="003C37BF"/>
    <w:rsid w:val="00423D39"/>
    <w:rsid w:val="005E6E00"/>
    <w:rsid w:val="005F70BD"/>
    <w:rsid w:val="0062512C"/>
    <w:rsid w:val="006617E4"/>
    <w:rsid w:val="00674488"/>
    <w:rsid w:val="00696055"/>
    <w:rsid w:val="00696A3D"/>
    <w:rsid w:val="007037E6"/>
    <w:rsid w:val="00716F98"/>
    <w:rsid w:val="007617B9"/>
    <w:rsid w:val="00772AFE"/>
    <w:rsid w:val="007C1323"/>
    <w:rsid w:val="00803F4C"/>
    <w:rsid w:val="00817247"/>
    <w:rsid w:val="008228AA"/>
    <w:rsid w:val="00862389"/>
    <w:rsid w:val="008D6EFF"/>
    <w:rsid w:val="008F3506"/>
    <w:rsid w:val="009026A6"/>
    <w:rsid w:val="00904446"/>
    <w:rsid w:val="00906674"/>
    <w:rsid w:val="00933DB5"/>
    <w:rsid w:val="009A5172"/>
    <w:rsid w:val="009E0DCF"/>
    <w:rsid w:val="009E4DAF"/>
    <w:rsid w:val="00A24A4B"/>
    <w:rsid w:val="00A757F4"/>
    <w:rsid w:val="00A81C81"/>
    <w:rsid w:val="00A94453"/>
    <w:rsid w:val="00AC1623"/>
    <w:rsid w:val="00B23315"/>
    <w:rsid w:val="00B36FBE"/>
    <w:rsid w:val="00BE221A"/>
    <w:rsid w:val="00BE5521"/>
    <w:rsid w:val="00C07F0A"/>
    <w:rsid w:val="00C82AF3"/>
    <w:rsid w:val="00CB7954"/>
    <w:rsid w:val="00CE5EE7"/>
    <w:rsid w:val="00D54AC1"/>
    <w:rsid w:val="00D64C6B"/>
    <w:rsid w:val="00DD23EF"/>
    <w:rsid w:val="00E46A02"/>
    <w:rsid w:val="00E64062"/>
    <w:rsid w:val="00E73A40"/>
    <w:rsid w:val="00E839EA"/>
    <w:rsid w:val="00E91BDA"/>
    <w:rsid w:val="00E92280"/>
    <w:rsid w:val="00EC0055"/>
    <w:rsid w:val="00F61DDD"/>
    <w:rsid w:val="00F66192"/>
    <w:rsid w:val="00FB3678"/>
    <w:rsid w:val="00FE4AA3"/>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46A02"/>
    <w:rPr>
      <w:rFonts w:ascii="Times" w:eastAsia="Times" w:hAnsi="Times" w:cs="Times New Roman"/>
      <w:szCs w:val="20"/>
    </w:rPr>
  </w:style>
  <w:style w:type="paragraph" w:styleId="Heading1">
    <w:name w:val="heading 1"/>
    <w:basedOn w:val="Normal"/>
    <w:next w:val="Normal"/>
    <w:link w:val="Heading1Char"/>
    <w:rsid w:val="006960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423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6A02"/>
    <w:pPr>
      <w:keepNext/>
      <w:jc w:val="center"/>
      <w:outlineLvl w:val="2"/>
    </w:pPr>
    <w:rPr>
      <w:b/>
      <w:cap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E46A02"/>
    <w:rPr>
      <w:rFonts w:ascii="Times" w:eastAsia="Times" w:hAnsi="Times" w:cs="Times New Roman"/>
      <w:b/>
      <w:caps/>
      <w:szCs w:val="20"/>
    </w:rPr>
  </w:style>
  <w:style w:type="character" w:styleId="Hyperlink">
    <w:name w:val="Hyperlink"/>
    <w:basedOn w:val="DefaultParagraphFont"/>
    <w:rsid w:val="00E46A02"/>
    <w:rPr>
      <w:color w:val="0000FF"/>
      <w:u w:val="single"/>
    </w:rPr>
  </w:style>
  <w:style w:type="character" w:customStyle="1" w:styleId="Heading2Char">
    <w:name w:val="Heading 2 Char"/>
    <w:basedOn w:val="DefaultParagraphFont"/>
    <w:link w:val="Heading2"/>
    <w:rsid w:val="00423D3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423D39"/>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423D39"/>
    <w:rPr>
      <w:rFonts w:ascii="Times New Roman" w:eastAsia="Times New Roman" w:hAnsi="Times New Roman" w:cs="Times New Roman"/>
      <w:szCs w:val="20"/>
    </w:rPr>
  </w:style>
  <w:style w:type="character" w:customStyle="1" w:styleId="Heading1Char">
    <w:name w:val="Heading 1 Char"/>
    <w:basedOn w:val="DefaultParagraphFont"/>
    <w:link w:val="Heading1"/>
    <w:rsid w:val="00696055"/>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rsid w:val="00906674"/>
  </w:style>
  <w:style w:type="character" w:styleId="FollowedHyperlink">
    <w:name w:val="FollowedHyperlink"/>
    <w:basedOn w:val="DefaultParagraphFont"/>
    <w:rsid w:val="003A2C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wheeler@ucdavis.edu"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5</Pages>
  <Words>1213</Words>
  <Characters>6919</Characters>
  <Application>Microsoft Macintosh Word</Application>
  <DocSecurity>0</DocSecurity>
  <Lines>57</Lines>
  <Paragraphs>13</Paragraphs>
  <ScaleCrop>false</ScaleCrop>
  <Company>ucd lda</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Wheeler</dc:creator>
  <cp:keywords/>
  <cp:lastModifiedBy>Steve  Wheeler</cp:lastModifiedBy>
  <cp:revision>23</cp:revision>
  <dcterms:created xsi:type="dcterms:W3CDTF">2017-02-21T14:24:00Z</dcterms:created>
  <dcterms:modified xsi:type="dcterms:W3CDTF">2017-04-12T15:43:00Z</dcterms:modified>
</cp:coreProperties>
</file>